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pPr>
        <w:numPr>
          <w:ilvl w:val="0"/>
          <w:numId w:val="9"/>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pPr>
        <w:numPr>
          <w:ilvl w:val="0"/>
          <w:numId w:val="9"/>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pPr>
        <w:numPr>
          <w:ilvl w:val="0"/>
          <w:numId w:val="9"/>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pPr>
        <w:numPr>
          <w:ilvl w:val="0"/>
          <w:numId w:val="10"/>
        </w:numPr>
        <w:rPr>
          <w:sz w:val="24"/>
          <w:szCs w:val="24"/>
        </w:rPr>
      </w:pPr>
      <w:r w:rsidRPr="00DB27FC">
        <w:rPr>
          <w:sz w:val="24"/>
          <w:szCs w:val="24"/>
        </w:rPr>
        <w:t>Combine data from multiple files into one query.</w:t>
      </w:r>
    </w:p>
    <w:p w14:paraId="323212D1" w14:textId="77777777" w:rsidR="00DB27FC" w:rsidRPr="00DB27FC" w:rsidRDefault="00DB27FC">
      <w:pPr>
        <w:numPr>
          <w:ilvl w:val="0"/>
          <w:numId w:val="10"/>
        </w:numPr>
        <w:rPr>
          <w:sz w:val="24"/>
          <w:szCs w:val="24"/>
        </w:rPr>
      </w:pPr>
      <w:r w:rsidRPr="00DB27FC">
        <w:rPr>
          <w:sz w:val="24"/>
          <w:szCs w:val="24"/>
        </w:rPr>
        <w:t>Apply consistent transformations across all files.</w:t>
      </w:r>
    </w:p>
    <w:p w14:paraId="4608B10B" w14:textId="77777777" w:rsidR="00DB27FC" w:rsidRPr="00DB27FC" w:rsidRDefault="00DB27FC">
      <w:pPr>
        <w:numPr>
          <w:ilvl w:val="0"/>
          <w:numId w:val="10"/>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pPr>
        <w:numPr>
          <w:ilvl w:val="0"/>
          <w:numId w:val="11"/>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pPr>
        <w:numPr>
          <w:ilvl w:val="0"/>
          <w:numId w:val="11"/>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pPr>
        <w:numPr>
          <w:ilvl w:val="0"/>
          <w:numId w:val="11"/>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pPr>
        <w:numPr>
          <w:ilvl w:val="0"/>
          <w:numId w:val="11"/>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pPr>
        <w:numPr>
          <w:ilvl w:val="0"/>
          <w:numId w:val="12"/>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pPr>
        <w:numPr>
          <w:ilvl w:val="0"/>
          <w:numId w:val="12"/>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pPr>
        <w:numPr>
          <w:ilvl w:val="0"/>
          <w:numId w:val="12"/>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pPr>
        <w:numPr>
          <w:ilvl w:val="0"/>
          <w:numId w:val="13"/>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pPr>
        <w:numPr>
          <w:ilvl w:val="0"/>
          <w:numId w:val="13"/>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pPr>
        <w:numPr>
          <w:ilvl w:val="0"/>
          <w:numId w:val="13"/>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pPr>
        <w:numPr>
          <w:ilvl w:val="1"/>
          <w:numId w:val="14"/>
        </w:numPr>
        <w:rPr>
          <w:sz w:val="24"/>
          <w:szCs w:val="24"/>
        </w:rPr>
      </w:pPr>
      <w:r w:rsidRPr="00F7597A">
        <w:rPr>
          <w:sz w:val="24"/>
          <w:szCs w:val="24"/>
        </w:rPr>
        <w:t>Go to the Power Query editor.</w:t>
      </w:r>
    </w:p>
    <w:p w14:paraId="0E29E208" w14:textId="77777777" w:rsidR="00F7597A" w:rsidRPr="00F7597A" w:rsidRDefault="00F7597A">
      <w:pPr>
        <w:numPr>
          <w:ilvl w:val="1"/>
          <w:numId w:val="15"/>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pPr>
        <w:numPr>
          <w:ilvl w:val="1"/>
          <w:numId w:val="16"/>
        </w:numPr>
        <w:rPr>
          <w:sz w:val="24"/>
          <w:szCs w:val="24"/>
        </w:rPr>
      </w:pPr>
      <w:r w:rsidRPr="00F7597A">
        <w:rPr>
          <w:sz w:val="24"/>
          <w:szCs w:val="24"/>
        </w:rPr>
        <w:t>Click on the "Combine" menu and choose "Append".</w:t>
      </w:r>
    </w:p>
    <w:p w14:paraId="2955F246" w14:textId="77777777" w:rsidR="00F7597A" w:rsidRPr="00F7597A" w:rsidRDefault="00F7597A">
      <w:pPr>
        <w:numPr>
          <w:ilvl w:val="1"/>
          <w:numId w:val="17"/>
        </w:numPr>
        <w:rPr>
          <w:sz w:val="24"/>
          <w:szCs w:val="24"/>
        </w:rPr>
      </w:pPr>
      <w:r w:rsidRPr="00F7597A">
        <w:rPr>
          <w:sz w:val="24"/>
          <w:szCs w:val="24"/>
        </w:rPr>
        <w:t>Select "Append as new" to create a new query.</w:t>
      </w:r>
    </w:p>
    <w:p w14:paraId="613C2F49" w14:textId="77777777" w:rsidR="00F7597A" w:rsidRPr="00F7597A" w:rsidRDefault="00F7597A">
      <w:pPr>
        <w:numPr>
          <w:ilvl w:val="1"/>
          <w:numId w:val="18"/>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pPr>
        <w:numPr>
          <w:ilvl w:val="0"/>
          <w:numId w:val="13"/>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pPr>
        <w:numPr>
          <w:ilvl w:val="0"/>
          <w:numId w:val="13"/>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pPr>
        <w:numPr>
          <w:ilvl w:val="0"/>
          <w:numId w:val="13"/>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pPr>
        <w:numPr>
          <w:ilvl w:val="0"/>
          <w:numId w:val="13"/>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pPr>
        <w:numPr>
          <w:ilvl w:val="0"/>
          <w:numId w:val="13"/>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pPr>
        <w:numPr>
          <w:ilvl w:val="0"/>
          <w:numId w:val="19"/>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pPr>
        <w:numPr>
          <w:ilvl w:val="0"/>
          <w:numId w:val="20"/>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pPr>
        <w:numPr>
          <w:ilvl w:val="0"/>
          <w:numId w:val="20"/>
        </w:numPr>
        <w:rPr>
          <w:sz w:val="24"/>
          <w:szCs w:val="24"/>
        </w:rPr>
      </w:pPr>
      <w:r w:rsidRPr="003403B2">
        <w:rPr>
          <w:sz w:val="24"/>
          <w:szCs w:val="24"/>
        </w:rPr>
        <w:t>Go to the Add Column tab.</w:t>
      </w:r>
    </w:p>
    <w:p w14:paraId="0F50A2A0" w14:textId="77777777" w:rsidR="003403B2" w:rsidRDefault="003403B2">
      <w:pPr>
        <w:numPr>
          <w:ilvl w:val="0"/>
          <w:numId w:val="20"/>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pPr>
        <w:numPr>
          <w:ilvl w:val="0"/>
          <w:numId w:val="21"/>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pPr>
        <w:numPr>
          <w:ilvl w:val="0"/>
          <w:numId w:val="21"/>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pPr>
        <w:numPr>
          <w:ilvl w:val="0"/>
          <w:numId w:val="2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pPr>
        <w:numPr>
          <w:ilvl w:val="0"/>
          <w:numId w:val="21"/>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pPr>
        <w:numPr>
          <w:ilvl w:val="0"/>
          <w:numId w:val="22"/>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pPr>
        <w:numPr>
          <w:ilvl w:val="0"/>
          <w:numId w:val="22"/>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pPr>
        <w:numPr>
          <w:ilvl w:val="1"/>
          <w:numId w:val="23"/>
        </w:numPr>
        <w:rPr>
          <w:sz w:val="24"/>
          <w:szCs w:val="24"/>
        </w:rPr>
      </w:pPr>
      <w:r w:rsidRPr="004A3CBD">
        <w:rPr>
          <w:sz w:val="24"/>
          <w:szCs w:val="24"/>
        </w:rPr>
        <w:lastRenderedPageBreak/>
        <w:t>Go to the Power Query Editor.</w:t>
      </w:r>
    </w:p>
    <w:p w14:paraId="75F6D114" w14:textId="77777777" w:rsidR="004A3CBD" w:rsidRPr="004A3CBD" w:rsidRDefault="004A3CBD">
      <w:pPr>
        <w:numPr>
          <w:ilvl w:val="1"/>
          <w:numId w:val="24"/>
        </w:numPr>
        <w:rPr>
          <w:sz w:val="24"/>
          <w:szCs w:val="24"/>
        </w:rPr>
      </w:pPr>
      <w:r w:rsidRPr="004A3CBD">
        <w:rPr>
          <w:sz w:val="24"/>
          <w:szCs w:val="24"/>
        </w:rPr>
        <w:t>Right-click on the queries you don't want to load into the data model.</w:t>
      </w:r>
    </w:p>
    <w:p w14:paraId="18BFD10C" w14:textId="77777777" w:rsidR="004A3CBD" w:rsidRPr="004A3CBD" w:rsidRDefault="004A3CBD">
      <w:pPr>
        <w:numPr>
          <w:ilvl w:val="1"/>
          <w:numId w:val="25"/>
        </w:numPr>
        <w:rPr>
          <w:sz w:val="24"/>
          <w:szCs w:val="24"/>
        </w:rPr>
      </w:pPr>
      <w:r w:rsidRPr="004A3CBD">
        <w:rPr>
          <w:sz w:val="24"/>
          <w:szCs w:val="24"/>
        </w:rPr>
        <w:t>Select "Enable Load" to disable loading these tables.</w:t>
      </w:r>
    </w:p>
    <w:p w14:paraId="11C378AD" w14:textId="77777777" w:rsidR="004A3CBD" w:rsidRPr="004A3CBD" w:rsidRDefault="004A3CBD">
      <w:pPr>
        <w:numPr>
          <w:ilvl w:val="1"/>
          <w:numId w:val="26"/>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pPr>
        <w:numPr>
          <w:ilvl w:val="0"/>
          <w:numId w:val="22"/>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pPr>
        <w:numPr>
          <w:ilvl w:val="0"/>
          <w:numId w:val="27"/>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pPr>
        <w:numPr>
          <w:ilvl w:val="0"/>
          <w:numId w:val="27"/>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pPr>
        <w:numPr>
          <w:ilvl w:val="0"/>
          <w:numId w:val="27"/>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pPr>
        <w:numPr>
          <w:ilvl w:val="0"/>
          <w:numId w:val="29"/>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pPr>
        <w:numPr>
          <w:ilvl w:val="0"/>
          <w:numId w:val="29"/>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pPr>
        <w:numPr>
          <w:ilvl w:val="0"/>
          <w:numId w:val="29"/>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pPr>
        <w:numPr>
          <w:ilvl w:val="0"/>
          <w:numId w:val="30"/>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pPr>
        <w:numPr>
          <w:ilvl w:val="1"/>
          <w:numId w:val="31"/>
        </w:numPr>
        <w:rPr>
          <w:sz w:val="24"/>
          <w:szCs w:val="24"/>
        </w:rPr>
      </w:pPr>
      <w:r w:rsidRPr="003C0753">
        <w:rPr>
          <w:sz w:val="24"/>
          <w:szCs w:val="24"/>
        </w:rPr>
        <w:t>Right-click in an empty spot in the Queries pane.</w:t>
      </w:r>
    </w:p>
    <w:p w14:paraId="2F647098" w14:textId="77777777" w:rsidR="003C0753" w:rsidRPr="003C0753" w:rsidRDefault="003C0753">
      <w:pPr>
        <w:numPr>
          <w:ilvl w:val="1"/>
          <w:numId w:val="32"/>
        </w:numPr>
        <w:rPr>
          <w:sz w:val="24"/>
          <w:szCs w:val="24"/>
        </w:rPr>
      </w:pPr>
      <w:r w:rsidRPr="003C0753">
        <w:rPr>
          <w:sz w:val="24"/>
          <w:szCs w:val="24"/>
        </w:rPr>
        <w:t>Select "New Group" and name it (e.g., Facts, Dimensions, Staging).</w:t>
      </w:r>
    </w:p>
    <w:p w14:paraId="2324C221" w14:textId="77777777" w:rsidR="003C0753" w:rsidRPr="003C0753" w:rsidRDefault="003C0753">
      <w:pPr>
        <w:numPr>
          <w:ilvl w:val="0"/>
          <w:numId w:val="33"/>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pPr>
        <w:numPr>
          <w:ilvl w:val="1"/>
          <w:numId w:val="34"/>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pPr>
        <w:numPr>
          <w:ilvl w:val="1"/>
          <w:numId w:val="35"/>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pPr>
        <w:numPr>
          <w:ilvl w:val="0"/>
          <w:numId w:val="33"/>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pPr>
        <w:numPr>
          <w:ilvl w:val="1"/>
          <w:numId w:val="36"/>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pPr>
        <w:pStyle w:val="ListParagraph"/>
        <w:numPr>
          <w:ilvl w:val="0"/>
          <w:numId w:val="28"/>
        </w:numPr>
        <w:rPr>
          <w:sz w:val="24"/>
          <w:szCs w:val="24"/>
        </w:rPr>
      </w:pPr>
      <w:r>
        <w:rPr>
          <w:sz w:val="24"/>
          <w:szCs w:val="24"/>
        </w:rPr>
        <w:t>Relationships</w:t>
      </w:r>
    </w:p>
    <w:p w14:paraId="116C8D9E" w14:textId="6877255E" w:rsidR="005708B0" w:rsidRDefault="005708B0">
      <w:pPr>
        <w:pStyle w:val="ListParagraph"/>
        <w:numPr>
          <w:ilvl w:val="0"/>
          <w:numId w:val="28"/>
        </w:numPr>
        <w:rPr>
          <w:sz w:val="24"/>
          <w:szCs w:val="24"/>
        </w:rPr>
      </w:pPr>
      <w:r>
        <w:rPr>
          <w:sz w:val="24"/>
          <w:szCs w:val="24"/>
        </w:rPr>
        <w:t>Formatting</w:t>
      </w:r>
    </w:p>
    <w:p w14:paraId="0C4C84D3" w14:textId="5165FBA1" w:rsidR="005708B0" w:rsidRDefault="005708B0">
      <w:pPr>
        <w:pStyle w:val="ListParagraph"/>
        <w:numPr>
          <w:ilvl w:val="0"/>
          <w:numId w:val="28"/>
        </w:numPr>
        <w:rPr>
          <w:sz w:val="24"/>
          <w:szCs w:val="24"/>
        </w:rPr>
      </w:pPr>
      <w:r>
        <w:rPr>
          <w:sz w:val="24"/>
          <w:szCs w:val="24"/>
        </w:rPr>
        <w:t>Hierarchies</w:t>
      </w:r>
    </w:p>
    <w:p w14:paraId="6E1660E6" w14:textId="78CF3288" w:rsidR="005708B0" w:rsidRDefault="005708B0">
      <w:pPr>
        <w:pStyle w:val="ListParagraph"/>
        <w:numPr>
          <w:ilvl w:val="0"/>
          <w:numId w:val="28"/>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pPr>
        <w:numPr>
          <w:ilvl w:val="0"/>
          <w:numId w:val="37"/>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pPr>
        <w:numPr>
          <w:ilvl w:val="0"/>
          <w:numId w:val="38"/>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pPr>
        <w:numPr>
          <w:ilvl w:val="0"/>
          <w:numId w:val="3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pPr>
        <w:numPr>
          <w:ilvl w:val="0"/>
          <w:numId w:val="3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pPr>
        <w:numPr>
          <w:ilvl w:val="0"/>
          <w:numId w:val="3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pPr>
        <w:numPr>
          <w:ilvl w:val="0"/>
          <w:numId w:val="4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pPr>
        <w:numPr>
          <w:ilvl w:val="0"/>
          <w:numId w:val="4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pPr>
        <w:numPr>
          <w:ilvl w:val="0"/>
          <w:numId w:val="4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pPr>
        <w:numPr>
          <w:ilvl w:val="0"/>
          <w:numId w:val="4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pPr>
        <w:numPr>
          <w:ilvl w:val="1"/>
          <w:numId w:val="4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pPr>
        <w:numPr>
          <w:ilvl w:val="1"/>
          <w:numId w:val="4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pPr>
        <w:numPr>
          <w:ilvl w:val="0"/>
          <w:numId w:val="4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pPr>
        <w:numPr>
          <w:ilvl w:val="1"/>
          <w:numId w:val="4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pPr>
        <w:numPr>
          <w:ilvl w:val="1"/>
          <w:numId w:val="4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pPr>
        <w:numPr>
          <w:ilvl w:val="0"/>
          <w:numId w:val="4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pPr>
        <w:numPr>
          <w:ilvl w:val="1"/>
          <w:numId w:val="4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pPr>
        <w:numPr>
          <w:ilvl w:val="1"/>
          <w:numId w:val="4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pPr>
        <w:numPr>
          <w:ilvl w:val="0"/>
          <w:numId w:val="4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pPr>
        <w:numPr>
          <w:ilvl w:val="0"/>
          <w:numId w:val="4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pPr>
        <w:numPr>
          <w:ilvl w:val="0"/>
          <w:numId w:val="4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pPr>
        <w:numPr>
          <w:ilvl w:val="0"/>
          <w:numId w:val="5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pPr>
        <w:numPr>
          <w:ilvl w:val="0"/>
          <w:numId w:val="5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pPr>
        <w:numPr>
          <w:ilvl w:val="0"/>
          <w:numId w:val="5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pPr>
        <w:numPr>
          <w:ilvl w:val="1"/>
          <w:numId w:val="5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pPr>
        <w:numPr>
          <w:ilvl w:val="1"/>
          <w:numId w:val="5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pPr>
        <w:numPr>
          <w:ilvl w:val="1"/>
          <w:numId w:val="5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pPr>
        <w:numPr>
          <w:ilvl w:val="1"/>
          <w:numId w:val="5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pPr>
        <w:pStyle w:val="ListParagraph"/>
        <w:numPr>
          <w:ilvl w:val="1"/>
          <w:numId w:val="5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pPr>
        <w:numPr>
          <w:ilvl w:val="1"/>
          <w:numId w:val="52"/>
        </w:numPr>
        <w:rPr>
          <w:sz w:val="24"/>
          <w:szCs w:val="24"/>
        </w:rPr>
      </w:pPr>
      <w:r w:rsidRPr="0032107F">
        <w:rPr>
          <w:sz w:val="24"/>
          <w:szCs w:val="24"/>
        </w:rPr>
        <w:t>Ensure the Product Hierarchy is highlighted.</w:t>
      </w:r>
    </w:p>
    <w:p w14:paraId="244C76A7" w14:textId="77777777" w:rsidR="0032107F" w:rsidRPr="0032107F" w:rsidRDefault="0032107F">
      <w:pPr>
        <w:numPr>
          <w:ilvl w:val="1"/>
          <w:numId w:val="53"/>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pPr>
        <w:numPr>
          <w:ilvl w:val="1"/>
          <w:numId w:val="54"/>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pPr>
        <w:pStyle w:val="ListParagraph"/>
        <w:numPr>
          <w:ilvl w:val="1"/>
          <w:numId w:val="5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pPr>
        <w:numPr>
          <w:ilvl w:val="0"/>
          <w:numId w:val="55"/>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pPr>
        <w:numPr>
          <w:ilvl w:val="0"/>
          <w:numId w:val="55"/>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pPr>
        <w:numPr>
          <w:ilvl w:val="0"/>
          <w:numId w:val="56"/>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pPr>
        <w:numPr>
          <w:ilvl w:val="1"/>
          <w:numId w:val="5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pPr>
        <w:numPr>
          <w:ilvl w:val="1"/>
          <w:numId w:val="5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pPr>
        <w:numPr>
          <w:ilvl w:val="1"/>
          <w:numId w:val="6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pPr>
        <w:numPr>
          <w:ilvl w:val="1"/>
          <w:numId w:val="6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pPr>
        <w:numPr>
          <w:ilvl w:val="1"/>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pPr>
        <w:pStyle w:val="ListParagraph"/>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pPr>
        <w:numPr>
          <w:ilvl w:val="1"/>
          <w:numId w:val="6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pPr>
        <w:numPr>
          <w:ilvl w:val="1"/>
          <w:numId w:val="6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pPr>
        <w:numPr>
          <w:ilvl w:val="1"/>
          <w:numId w:val="6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pPr>
        <w:numPr>
          <w:ilvl w:val="1"/>
          <w:numId w:val="66"/>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pPr>
        <w:numPr>
          <w:ilvl w:val="1"/>
          <w:numId w:val="6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pPr>
        <w:numPr>
          <w:ilvl w:val="0"/>
          <w:numId w:val="68"/>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pPr>
        <w:numPr>
          <w:ilvl w:val="0"/>
          <w:numId w:val="68"/>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pPr>
        <w:numPr>
          <w:ilvl w:val="0"/>
          <w:numId w:val="69"/>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pPr>
        <w:numPr>
          <w:ilvl w:val="0"/>
          <w:numId w:val="69"/>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pPr>
        <w:numPr>
          <w:ilvl w:val="0"/>
          <w:numId w:val="70"/>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pPr>
        <w:numPr>
          <w:ilvl w:val="0"/>
          <w:numId w:val="70"/>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pPr>
        <w:numPr>
          <w:ilvl w:val="0"/>
          <w:numId w:val="71"/>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pPr>
        <w:numPr>
          <w:ilvl w:val="0"/>
          <w:numId w:val="71"/>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pPr>
        <w:numPr>
          <w:ilvl w:val="0"/>
          <w:numId w:val="71"/>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pPr>
        <w:numPr>
          <w:ilvl w:val="1"/>
          <w:numId w:val="72"/>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pPr>
        <w:numPr>
          <w:ilvl w:val="1"/>
          <w:numId w:val="73"/>
        </w:numPr>
        <w:rPr>
          <w:sz w:val="24"/>
          <w:szCs w:val="24"/>
        </w:rPr>
      </w:pPr>
      <w:r w:rsidRPr="00CD097B">
        <w:rPr>
          <w:sz w:val="24"/>
          <w:szCs w:val="24"/>
        </w:rPr>
        <w:t>The &amp; operator is used to concatenate strings.</w:t>
      </w:r>
    </w:p>
    <w:p w14:paraId="148E8B2A" w14:textId="02969FFE" w:rsidR="00CD097B" w:rsidRPr="00CD097B" w:rsidRDefault="00CD097B">
      <w:pPr>
        <w:numPr>
          <w:ilvl w:val="1"/>
          <w:numId w:val="74"/>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pPr>
        <w:numPr>
          <w:ilvl w:val="0"/>
          <w:numId w:val="75"/>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pPr>
        <w:numPr>
          <w:ilvl w:val="0"/>
          <w:numId w:val="75"/>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pPr>
        <w:numPr>
          <w:ilvl w:val="0"/>
          <w:numId w:val="75"/>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pPr>
        <w:numPr>
          <w:ilvl w:val="0"/>
          <w:numId w:val="76"/>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pPr>
        <w:numPr>
          <w:ilvl w:val="0"/>
          <w:numId w:val="76"/>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pPr>
        <w:numPr>
          <w:ilvl w:val="0"/>
          <w:numId w:val="76"/>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pPr>
        <w:pStyle w:val="ListParagraph"/>
        <w:numPr>
          <w:ilvl w:val="0"/>
          <w:numId w:val="77"/>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pPr>
        <w:numPr>
          <w:ilvl w:val="0"/>
          <w:numId w:val="78"/>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pPr>
        <w:numPr>
          <w:ilvl w:val="0"/>
          <w:numId w:val="78"/>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pPr>
        <w:numPr>
          <w:ilvl w:val="0"/>
          <w:numId w:val="79"/>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pPr>
        <w:numPr>
          <w:ilvl w:val="1"/>
          <w:numId w:val="80"/>
        </w:numPr>
        <w:rPr>
          <w:sz w:val="24"/>
          <w:szCs w:val="24"/>
        </w:rPr>
      </w:pPr>
      <w:r w:rsidRPr="001C2161">
        <w:rPr>
          <w:sz w:val="24"/>
          <w:szCs w:val="24"/>
        </w:rPr>
        <w:t>Created in the data model and stored in the table.</w:t>
      </w:r>
    </w:p>
    <w:p w14:paraId="684B1790" w14:textId="77777777" w:rsidR="001C2161" w:rsidRPr="001C2161" w:rsidRDefault="001C2161">
      <w:pPr>
        <w:numPr>
          <w:ilvl w:val="1"/>
          <w:numId w:val="81"/>
        </w:numPr>
        <w:rPr>
          <w:sz w:val="24"/>
          <w:szCs w:val="24"/>
        </w:rPr>
      </w:pPr>
      <w:r w:rsidRPr="001C2161">
        <w:rPr>
          <w:sz w:val="24"/>
          <w:szCs w:val="24"/>
        </w:rPr>
        <w:t>Calculated row-by-row during data refresh.</w:t>
      </w:r>
    </w:p>
    <w:p w14:paraId="23D3D43E" w14:textId="77777777" w:rsidR="001C2161" w:rsidRPr="001C2161" w:rsidRDefault="001C2161">
      <w:pPr>
        <w:numPr>
          <w:ilvl w:val="1"/>
          <w:numId w:val="82"/>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pPr>
        <w:numPr>
          <w:ilvl w:val="1"/>
          <w:numId w:val="83"/>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pPr>
        <w:numPr>
          <w:ilvl w:val="0"/>
          <w:numId w:val="79"/>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pPr>
        <w:numPr>
          <w:ilvl w:val="1"/>
          <w:numId w:val="84"/>
        </w:numPr>
        <w:rPr>
          <w:sz w:val="24"/>
          <w:szCs w:val="24"/>
        </w:rPr>
      </w:pPr>
      <w:r w:rsidRPr="001C2161">
        <w:rPr>
          <w:sz w:val="24"/>
          <w:szCs w:val="24"/>
        </w:rPr>
        <w:t>Calculated on the fly during query time.</w:t>
      </w:r>
    </w:p>
    <w:p w14:paraId="0AC68044" w14:textId="77777777" w:rsidR="001C2161" w:rsidRPr="001C2161" w:rsidRDefault="001C2161">
      <w:pPr>
        <w:numPr>
          <w:ilvl w:val="1"/>
          <w:numId w:val="85"/>
        </w:numPr>
        <w:rPr>
          <w:sz w:val="24"/>
          <w:szCs w:val="24"/>
        </w:rPr>
      </w:pPr>
      <w:r w:rsidRPr="001C2161">
        <w:rPr>
          <w:sz w:val="24"/>
          <w:szCs w:val="24"/>
        </w:rPr>
        <w:t>Not stored in the table, but used in visualizations.</w:t>
      </w:r>
    </w:p>
    <w:p w14:paraId="7C3373E9" w14:textId="77777777" w:rsidR="001C2161" w:rsidRPr="001C2161" w:rsidRDefault="001C2161">
      <w:pPr>
        <w:numPr>
          <w:ilvl w:val="1"/>
          <w:numId w:val="86"/>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pPr>
        <w:numPr>
          <w:ilvl w:val="1"/>
          <w:numId w:val="87"/>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pPr>
        <w:numPr>
          <w:ilvl w:val="0"/>
          <w:numId w:val="88"/>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pPr>
        <w:numPr>
          <w:ilvl w:val="1"/>
          <w:numId w:val="89"/>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pPr>
        <w:numPr>
          <w:ilvl w:val="1"/>
          <w:numId w:val="90"/>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pPr>
        <w:numPr>
          <w:ilvl w:val="0"/>
          <w:numId w:val="91"/>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pPr>
        <w:numPr>
          <w:ilvl w:val="0"/>
          <w:numId w:val="91"/>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pPr>
        <w:numPr>
          <w:ilvl w:val="0"/>
          <w:numId w:val="92"/>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pPr>
        <w:numPr>
          <w:ilvl w:val="0"/>
          <w:numId w:val="92"/>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pPr>
        <w:numPr>
          <w:ilvl w:val="0"/>
          <w:numId w:val="92"/>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pPr>
        <w:numPr>
          <w:ilvl w:val="0"/>
          <w:numId w:val="93"/>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pPr>
        <w:numPr>
          <w:ilvl w:val="0"/>
          <w:numId w:val="93"/>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pPr>
        <w:numPr>
          <w:ilvl w:val="0"/>
          <w:numId w:val="94"/>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pPr>
        <w:numPr>
          <w:ilvl w:val="0"/>
          <w:numId w:val="94"/>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pPr>
        <w:numPr>
          <w:ilvl w:val="0"/>
          <w:numId w:val="94"/>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pPr>
        <w:numPr>
          <w:ilvl w:val="0"/>
          <w:numId w:val="95"/>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pPr>
        <w:numPr>
          <w:ilvl w:val="0"/>
          <w:numId w:val="95"/>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pPr>
        <w:numPr>
          <w:ilvl w:val="0"/>
          <w:numId w:val="96"/>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pPr>
        <w:numPr>
          <w:ilvl w:val="0"/>
          <w:numId w:val="96"/>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pPr>
        <w:numPr>
          <w:ilvl w:val="0"/>
          <w:numId w:val="97"/>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pPr>
        <w:numPr>
          <w:ilvl w:val="0"/>
          <w:numId w:val="97"/>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pPr>
        <w:numPr>
          <w:ilvl w:val="0"/>
          <w:numId w:val="98"/>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pPr>
        <w:numPr>
          <w:ilvl w:val="0"/>
          <w:numId w:val="98"/>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pPr>
        <w:numPr>
          <w:ilvl w:val="1"/>
          <w:numId w:val="99"/>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pPr>
        <w:numPr>
          <w:ilvl w:val="1"/>
          <w:numId w:val="100"/>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pPr>
        <w:numPr>
          <w:ilvl w:val="0"/>
          <w:numId w:val="98"/>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pPr>
        <w:numPr>
          <w:ilvl w:val="0"/>
          <w:numId w:val="98"/>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pPr>
        <w:numPr>
          <w:ilvl w:val="1"/>
          <w:numId w:val="101"/>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pPr>
        <w:numPr>
          <w:ilvl w:val="1"/>
          <w:numId w:val="102"/>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pPr>
        <w:numPr>
          <w:ilvl w:val="1"/>
          <w:numId w:val="103"/>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pPr>
        <w:numPr>
          <w:ilvl w:val="0"/>
          <w:numId w:val="98"/>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Primary Buyer = </w:t>
      </w:r>
      <w:proofErr w:type="gramStart"/>
      <w:r w:rsidRPr="00C10A08">
        <w:rPr>
          <w:b/>
          <w:bCs/>
          <w:color w:val="2F5496" w:themeColor="accent1" w:themeShade="BF"/>
          <w:sz w:val="24"/>
          <w:szCs w:val="24"/>
        </w:rPr>
        <w:t>AND(</w:t>
      </w:r>
      <w:proofErr w:type="gramEnd"/>
      <w:r w:rsidRPr="00C10A08">
        <w:rPr>
          <w:b/>
          <w:bCs/>
          <w:color w:val="2F5496" w:themeColor="accent1" w:themeShade="BF"/>
          <w:sz w:val="24"/>
          <w:szCs w:val="24"/>
        </w:rPr>
        <w:t>'Customer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Secondary Buyer = </w:t>
      </w:r>
      <w:proofErr w:type="gramStart"/>
      <w:r w:rsidRPr="00E62335">
        <w:rPr>
          <w:b/>
          <w:bCs/>
          <w:color w:val="2F5496" w:themeColor="accent1" w:themeShade="BF"/>
          <w:sz w:val="24"/>
          <w:szCs w:val="24"/>
        </w:rPr>
        <w:t>OR(</w:t>
      </w:r>
      <w:proofErr w:type="gramEnd"/>
      <w:r w:rsidRPr="00E62335">
        <w:rPr>
          <w:b/>
          <w:bCs/>
          <w:color w:val="2F5496" w:themeColor="accent1" w:themeShade="BF"/>
          <w:sz w:val="24"/>
          <w:szCs w:val="24"/>
        </w:rPr>
        <w:t>'Customer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pPr>
        <w:numPr>
          <w:ilvl w:val="0"/>
          <w:numId w:val="104"/>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pPr>
        <w:numPr>
          <w:ilvl w:val="1"/>
          <w:numId w:val="105"/>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&amp;&amp; Customer Home Owner = "No", "Primary Buyer", "Not Primary Buyer")</w:t>
      </w:r>
    </w:p>
    <w:p w14:paraId="08B6664D" w14:textId="45CB8B3D" w:rsidR="00E62335" w:rsidRPr="00E62335" w:rsidRDefault="00E62335">
      <w:pPr>
        <w:numPr>
          <w:ilvl w:val="1"/>
          <w:numId w:val="106"/>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pPr>
        <w:numPr>
          <w:ilvl w:val="0"/>
          <w:numId w:val="104"/>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pPr>
        <w:numPr>
          <w:ilvl w:val="1"/>
          <w:numId w:val="107"/>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 Customer Home Owner = "No", "Secondary Buyer", "Not Secondary Buyer")</w:t>
      </w:r>
    </w:p>
    <w:p w14:paraId="32F3A20E" w14:textId="77777777" w:rsidR="00E62335" w:rsidRPr="00E62335" w:rsidRDefault="00E62335">
      <w:pPr>
        <w:numPr>
          <w:ilvl w:val="1"/>
          <w:numId w:val="108"/>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pPr>
        <w:numPr>
          <w:ilvl w:val="0"/>
          <w:numId w:val="104"/>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pPr>
        <w:numPr>
          <w:ilvl w:val="1"/>
          <w:numId w:val="109"/>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 xml:space="preserve">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pPr>
        <w:numPr>
          <w:ilvl w:val="1"/>
          <w:numId w:val="110"/>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Pr="00673A06" w:rsidRDefault="00295EFA" w:rsidP="00E62335">
      <w:pPr>
        <w:rPr>
          <w:b/>
          <w:bCs/>
          <w:color w:val="000000" w:themeColor="text1"/>
          <w:sz w:val="28"/>
          <w:szCs w:val="28"/>
          <w:u w:val="single"/>
        </w:rPr>
      </w:pPr>
      <w:r w:rsidRPr="00673A06">
        <w:rPr>
          <w:b/>
          <w:bCs/>
          <w:color w:val="000000" w:themeColor="text1"/>
          <w:sz w:val="28"/>
          <w:szCs w:val="28"/>
          <w:u w:val="single"/>
        </w:rPr>
        <w:t>4.4 Comprehensive Create Calculated Columns and Measures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 xml:space="preserve">5. Line Product Cost = </w:t>
      </w:r>
      <w:proofErr w:type="gramStart"/>
      <w:r w:rsidRPr="004A27B2">
        <w:rPr>
          <w:b/>
          <w:bCs/>
          <w:color w:val="8EAADB" w:themeColor="accent1" w:themeTint="99"/>
          <w:sz w:val="24"/>
          <w:szCs w:val="24"/>
        </w:rPr>
        <w:t>Sales[</w:t>
      </w:r>
      <w:proofErr w:type="gramEnd"/>
      <w:r w:rsidRPr="004A27B2">
        <w:rPr>
          <w:b/>
          <w:bCs/>
          <w:color w:val="8EAADB" w:themeColor="accent1" w:themeTint="99"/>
          <w:sz w:val="24"/>
          <w:szCs w:val="24"/>
        </w:rPr>
        <w:t xml:space="preserve">Order </w:t>
      </w:r>
      <w:proofErr w:type="gramStart"/>
      <w:r w:rsidRPr="004A27B2">
        <w:rPr>
          <w:b/>
          <w:bCs/>
          <w:color w:val="8EAADB" w:themeColor="accent1" w:themeTint="99"/>
          <w:sz w:val="24"/>
          <w:szCs w:val="24"/>
        </w:rPr>
        <w:t>Quantity]*</w:t>
      </w:r>
      <w:proofErr w:type="gramEnd"/>
      <w:r w:rsidRPr="004A27B2">
        <w:rPr>
          <w:b/>
          <w:bCs/>
          <w:color w:val="8EAADB" w:themeColor="accent1" w:themeTint="99"/>
          <w:sz w:val="24"/>
          <w:szCs w:val="24"/>
        </w:rPr>
        <w:t xml:space="preserve"> </w:t>
      </w:r>
      <w:proofErr w:type="gramStart"/>
      <w:r w:rsidRPr="004A27B2">
        <w:rPr>
          <w:b/>
          <w:bCs/>
          <w:color w:val="8EAADB" w:themeColor="accent1" w:themeTint="99"/>
          <w:sz w:val="24"/>
          <w:szCs w:val="24"/>
        </w:rPr>
        <w:t>RELATED(</w:t>
      </w:r>
      <w:proofErr w:type="gramEnd"/>
      <w:r w:rsidRPr="004A27B2">
        <w:rPr>
          <w:b/>
          <w:bCs/>
          <w:color w:val="8EAADB" w:themeColor="accent1" w:themeTint="99"/>
          <w:sz w:val="24"/>
          <w:szCs w:val="24"/>
        </w:rPr>
        <w:t>'Product'[Standard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pPr>
        <w:numPr>
          <w:ilvl w:val="0"/>
          <w:numId w:val="112"/>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pPr>
        <w:numPr>
          <w:ilvl w:val="0"/>
          <w:numId w:val="112"/>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pPr>
        <w:numPr>
          <w:ilvl w:val="0"/>
          <w:numId w:val="112"/>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 xml:space="preserve">line product cost = </w:t>
      </w:r>
      <w:proofErr w:type="gramStart"/>
      <w:r w:rsidRPr="003756F0">
        <w:rPr>
          <w:color w:val="000000" w:themeColor="text1"/>
          <w:sz w:val="24"/>
          <w:szCs w:val="24"/>
        </w:rPr>
        <w:t>Sales[</w:t>
      </w:r>
      <w:proofErr w:type="gramEnd"/>
      <w:r w:rsidRPr="003756F0">
        <w:rPr>
          <w:color w:val="000000" w:themeColor="text1"/>
          <w:sz w:val="24"/>
          <w:szCs w:val="24"/>
        </w:rPr>
        <w:t xml:space="preserve">Order Quantity] * </w:t>
      </w:r>
      <w:proofErr w:type="gramStart"/>
      <w:r w:rsidRPr="003756F0">
        <w:rPr>
          <w:color w:val="000000" w:themeColor="text1"/>
          <w:sz w:val="24"/>
          <w:szCs w:val="24"/>
        </w:rPr>
        <w:t>RELATED(Product[</w:t>
      </w:r>
      <w:proofErr w:type="gramEnd"/>
      <w:r w:rsidRPr="003756F0">
        <w:rPr>
          <w:color w:val="000000" w:themeColor="text1"/>
          <w:sz w:val="24"/>
          <w:szCs w:val="24"/>
        </w:rPr>
        <w: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pPr>
        <w:numPr>
          <w:ilvl w:val="0"/>
          <w:numId w:val="112"/>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 xml:space="preserve">Default summarization in Power BI refers to the automatic aggregation method applied to a column when it is used in a visual. For example, when you drag a numeric column like "line total sales" onto a visual, Power BI will automatically sum the values in that column. This default </w:t>
      </w:r>
      <w:proofErr w:type="spellStart"/>
      <w:r w:rsidRPr="003756F0">
        <w:rPr>
          <w:rFonts w:ascii="Segoe UI" w:eastAsia="Times New Roman" w:hAnsi="Segoe UI" w:cs="Segoe UI"/>
          <w:i/>
          <w:iCs/>
          <w:kern w:val="0"/>
          <w:sz w:val="24"/>
          <w:szCs w:val="24"/>
          <w:lang w:eastAsia="en-IN"/>
          <w14:ligatures w14:val="none"/>
        </w:rPr>
        <w:t>behavior</w:t>
      </w:r>
      <w:proofErr w:type="spellEnd"/>
      <w:r w:rsidRPr="003756F0">
        <w:rPr>
          <w:rFonts w:ascii="Segoe UI" w:eastAsia="Times New Roman" w:hAnsi="Segoe UI" w:cs="Segoe UI"/>
          <w:i/>
          <w:iCs/>
          <w:kern w:val="0"/>
          <w:sz w:val="24"/>
          <w:szCs w:val="24"/>
          <w:lang w:eastAsia="en-IN"/>
          <w14:ligatures w14:val="none"/>
        </w:rPr>
        <w:t xml:space="preserve">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B66566D" w14:textId="77777777" w:rsidR="00F14B0E"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111F5AAD" w14:textId="77777777" w:rsidR="00F14B0E" w:rsidRPr="003756F0"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2A9F6869" w14:textId="046BB635" w:rsidR="003756F0" w:rsidRDefault="003756F0" w:rsidP="003756F0">
      <w:pPr>
        <w:rPr>
          <w:i/>
          <w:iCs/>
          <w:color w:val="000000" w:themeColor="text1"/>
          <w:sz w:val="24"/>
          <w:szCs w:val="24"/>
        </w:rPr>
      </w:pPr>
    </w:p>
    <w:p w14:paraId="75566B7E" w14:textId="1C6A5894" w:rsidR="00F14B0E" w:rsidRDefault="00F14B0E" w:rsidP="003756F0">
      <w:pPr>
        <w:rPr>
          <w:i/>
          <w:iCs/>
          <w:color w:val="000000" w:themeColor="text1"/>
          <w:sz w:val="24"/>
          <w:szCs w:val="24"/>
        </w:rPr>
      </w:pPr>
      <w:r w:rsidRPr="00F14B0E">
        <w:rPr>
          <w:i/>
          <w:iCs/>
          <w:noProof/>
          <w:color w:val="000000" w:themeColor="text1"/>
          <w:sz w:val="24"/>
          <w:szCs w:val="24"/>
        </w:rPr>
        <w:lastRenderedPageBreak/>
        <w:drawing>
          <wp:inline distT="0" distB="0" distL="0" distR="0" wp14:anchorId="36D4F1AB" wp14:editId="084FCEE8">
            <wp:extent cx="5731510" cy="1246505"/>
            <wp:effectExtent l="0" t="0" r="2540" b="0"/>
            <wp:docPr id="10090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553" name=""/>
                    <pic:cNvPicPr/>
                  </pic:nvPicPr>
                  <pic:blipFill>
                    <a:blip r:embed="rId48"/>
                    <a:stretch>
                      <a:fillRect/>
                    </a:stretch>
                  </pic:blipFill>
                  <pic:spPr>
                    <a:xfrm>
                      <a:off x="0" y="0"/>
                      <a:ext cx="5731510" cy="1246505"/>
                    </a:xfrm>
                    <a:prstGeom prst="rect">
                      <a:avLst/>
                    </a:prstGeom>
                  </pic:spPr>
                </pic:pic>
              </a:graphicData>
            </a:graphic>
          </wp:inline>
        </w:drawing>
      </w:r>
    </w:p>
    <w:p w14:paraId="2BC61236" w14:textId="625D9491" w:rsidR="00F14B0E" w:rsidRDefault="00F14B0E" w:rsidP="003756F0">
      <w:pPr>
        <w:rPr>
          <w:i/>
          <w:iCs/>
          <w:color w:val="000000" w:themeColor="text1"/>
          <w:sz w:val="24"/>
          <w:szCs w:val="24"/>
        </w:rPr>
      </w:pPr>
      <w:r>
        <w:rPr>
          <w:i/>
          <w:iCs/>
          <w:color w:val="000000" w:themeColor="text1"/>
          <w:sz w:val="24"/>
          <w:szCs w:val="24"/>
        </w:rPr>
        <w:t>Here t</w:t>
      </w:r>
      <w:r w:rsidRPr="00F14B0E">
        <w:rPr>
          <w:i/>
          <w:iCs/>
          <w:color w:val="000000" w:themeColor="text1"/>
          <w:sz w:val="24"/>
          <w:szCs w:val="24"/>
        </w:rPr>
        <w:t>he average of the line margin percentage is incorrect because the order of operations is not being handled properly. When you sum up the line margins and then average them, it doesn't reflect the true margin percentages. Instead, you should use measures to ensure the calculations are accurate. The video suggests leveraging measures rather than calculated columns to get the correct results. This way, the calculations are performed in the correct order, providing accurate margin percentages.</w:t>
      </w:r>
    </w:p>
    <w:p w14:paraId="5981CDCD" w14:textId="77777777" w:rsidR="00F14B0E" w:rsidRPr="003756F0" w:rsidRDefault="00F14B0E" w:rsidP="003756F0">
      <w:pPr>
        <w:rPr>
          <w:i/>
          <w:iCs/>
          <w:color w:val="000000" w:themeColor="text1"/>
          <w:sz w:val="24"/>
          <w:szCs w:val="24"/>
        </w:rPr>
      </w:pPr>
    </w:p>
    <w:p w14:paraId="5F477EA9" w14:textId="2F004FC0" w:rsidR="00CD097B" w:rsidRPr="00AD18E3" w:rsidRDefault="00673A06">
      <w:pPr>
        <w:pStyle w:val="ListParagraph"/>
        <w:numPr>
          <w:ilvl w:val="1"/>
          <w:numId w:val="122"/>
        </w:numPr>
        <w:rPr>
          <w:b/>
          <w:bCs/>
          <w:color w:val="000000" w:themeColor="text1"/>
          <w:sz w:val="28"/>
          <w:szCs w:val="28"/>
          <w:u w:val="single"/>
        </w:rPr>
      </w:pPr>
      <w:r w:rsidRPr="00AD18E3">
        <w:rPr>
          <w:b/>
          <w:bCs/>
          <w:color w:val="000000" w:themeColor="text1"/>
          <w:sz w:val="28"/>
          <w:szCs w:val="28"/>
          <w:u w:val="single"/>
        </w:rPr>
        <w:t>Comprehensive Create Calculated Columns and Measures Patr 2:</w:t>
      </w:r>
    </w:p>
    <w:p w14:paraId="325B24A0" w14:textId="77777777" w:rsidR="00AD18E3" w:rsidRDefault="00AD18E3" w:rsidP="00AD18E3">
      <w:pPr>
        <w:pStyle w:val="ListParagraph"/>
        <w:ind w:left="360"/>
        <w:rPr>
          <w:color w:val="000000" w:themeColor="text1"/>
          <w:sz w:val="24"/>
          <w:szCs w:val="24"/>
        </w:rPr>
      </w:pPr>
    </w:p>
    <w:p w14:paraId="381594F5" w14:textId="0ABC23D1" w:rsidR="00AD18E3" w:rsidRPr="00AD18E3" w:rsidRDefault="00AD18E3" w:rsidP="00AD18E3">
      <w:pPr>
        <w:pStyle w:val="ListParagraph"/>
        <w:ind w:left="360"/>
        <w:rPr>
          <w:b/>
          <w:bCs/>
          <w:color w:val="0070C0"/>
          <w:sz w:val="24"/>
          <w:szCs w:val="24"/>
        </w:rPr>
      </w:pPr>
      <w:r w:rsidRPr="00AD18E3">
        <w:rPr>
          <w:b/>
          <w:bCs/>
          <w:color w:val="0070C0"/>
          <w:sz w:val="24"/>
          <w:szCs w:val="24"/>
        </w:rPr>
        <w:t xml:space="preserve">6. Total Margin = </w:t>
      </w:r>
      <w:proofErr w:type="gramStart"/>
      <w:r w:rsidRPr="00AD18E3">
        <w:rPr>
          <w:b/>
          <w:bCs/>
          <w:color w:val="0070C0"/>
          <w:sz w:val="24"/>
          <w:szCs w:val="24"/>
        </w:rPr>
        <w:t>SUM(Sales[</w:t>
      </w:r>
      <w:proofErr w:type="gramEnd"/>
      <w:r w:rsidRPr="00AD18E3">
        <w:rPr>
          <w:b/>
          <w:bCs/>
          <w:color w:val="0070C0"/>
          <w:sz w:val="24"/>
          <w:szCs w:val="24"/>
        </w:rPr>
        <w:t>Line Margin])</w:t>
      </w:r>
    </w:p>
    <w:p w14:paraId="1C2A4D95" w14:textId="5327411B" w:rsidR="00B621AF" w:rsidRPr="00B621AF" w:rsidRDefault="00B621AF" w:rsidP="00B621AF">
      <w:pPr>
        <w:rPr>
          <w:color w:val="000000" w:themeColor="text1"/>
          <w:sz w:val="24"/>
          <w:szCs w:val="24"/>
        </w:rPr>
      </w:pPr>
      <w:r w:rsidRPr="00B621AF">
        <w:rPr>
          <w:color w:val="000000" w:themeColor="text1"/>
          <w:sz w:val="24"/>
          <w:szCs w:val="24"/>
        </w:rPr>
        <w:t>Key Takeaways from the Video:</w:t>
      </w:r>
    </w:p>
    <w:p w14:paraId="1DEF05DA"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Creating Measures:</w:t>
      </w:r>
      <w:r w:rsidRPr="00B621AF">
        <w:rPr>
          <w:color w:val="000000" w:themeColor="text1"/>
          <w:sz w:val="24"/>
          <w:szCs w:val="24"/>
        </w:rPr>
        <w:t> The video demonstrates how to create measures in Power BI to solve specific problems, such as calculating total margin and total margin percentage.</w:t>
      </w:r>
    </w:p>
    <w:p w14:paraId="75C042ED"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Formatting Measures:</w:t>
      </w:r>
      <w:r w:rsidRPr="00B621AF">
        <w:rPr>
          <w:color w:val="000000" w:themeColor="text1"/>
          <w:sz w:val="24"/>
          <w:szCs w:val="24"/>
        </w:rPr>
        <w:t> Emphasis is placed on properly formatting measures for readability and accuracy.</w:t>
      </w:r>
    </w:p>
    <w:p w14:paraId="6BD469EB"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Layering Measures:</w:t>
      </w:r>
      <w:r w:rsidRPr="00B621AF">
        <w:rPr>
          <w:color w:val="000000" w:themeColor="text1"/>
          <w:sz w:val="24"/>
          <w:szCs w:val="24"/>
        </w:rPr>
        <w:t> Simple measures can be used to build more complex measures, promoting maintainability and clarity in your data models.</w:t>
      </w:r>
    </w:p>
    <w:p w14:paraId="4EF044E5" w14:textId="095E65A2" w:rsidR="00B621AF" w:rsidRPr="00B621AF" w:rsidRDefault="00B621AF" w:rsidP="00B621AF">
      <w:pPr>
        <w:rPr>
          <w:color w:val="000000" w:themeColor="text1"/>
          <w:sz w:val="24"/>
          <w:szCs w:val="24"/>
        </w:rPr>
      </w:pPr>
      <w:r w:rsidRPr="00B621AF">
        <w:rPr>
          <w:color w:val="000000" w:themeColor="text1"/>
          <w:sz w:val="24"/>
          <w:szCs w:val="24"/>
        </w:rPr>
        <w:br/>
        <w:t>Explanation of the Measure Equation:</w:t>
      </w:r>
    </w:p>
    <w:p w14:paraId="728FEE03" w14:textId="59727CC9"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Measure:</w:t>
      </w:r>
    </w:p>
    <w:p w14:paraId="16AAEDB7" w14:textId="77777777" w:rsidR="00B621AF" w:rsidRPr="00B621AF" w:rsidRDefault="00B621AF">
      <w:pPr>
        <w:numPr>
          <w:ilvl w:val="1"/>
          <w:numId w:val="115"/>
        </w:numPr>
        <w:rPr>
          <w:color w:val="000000" w:themeColor="text1"/>
          <w:sz w:val="24"/>
          <w:szCs w:val="24"/>
        </w:rPr>
      </w:pPr>
      <w:r w:rsidRPr="00B621AF">
        <w:rPr>
          <w:color w:val="000000" w:themeColor="text1"/>
          <w:sz w:val="24"/>
          <w:szCs w:val="24"/>
        </w:rPr>
        <w:t>The measure Total Margin is created using the SUM function to sum up the Line Margin column.</w:t>
      </w:r>
    </w:p>
    <w:p w14:paraId="40773F0D" w14:textId="574E516F" w:rsidR="00B621AF" w:rsidRPr="00B621AF" w:rsidRDefault="00B621AF">
      <w:pPr>
        <w:numPr>
          <w:ilvl w:val="1"/>
          <w:numId w:val="116"/>
        </w:numPr>
        <w:rPr>
          <w:color w:val="000000" w:themeColor="text1"/>
          <w:sz w:val="24"/>
          <w:szCs w:val="24"/>
        </w:rPr>
      </w:pPr>
      <w:r w:rsidRPr="00B621AF">
        <w:rPr>
          <w:color w:val="000000" w:themeColor="text1"/>
          <w:sz w:val="24"/>
          <w:szCs w:val="24"/>
        </w:rPr>
        <w:t xml:space="preserve">Example: Total Margin = </w:t>
      </w:r>
      <w:proofErr w:type="gramStart"/>
      <w:r w:rsidRPr="00B621AF">
        <w:rPr>
          <w:color w:val="000000" w:themeColor="text1"/>
          <w:sz w:val="24"/>
          <w:szCs w:val="24"/>
        </w:rPr>
        <w:t>SUM(Sales[</w:t>
      </w:r>
      <w:proofErr w:type="gramEnd"/>
      <w:r w:rsidRPr="00B621AF">
        <w:rPr>
          <w:color w:val="000000" w:themeColor="text1"/>
          <w:sz w:val="24"/>
          <w:szCs w:val="24"/>
        </w:rPr>
        <w:t>Line Margin])</w:t>
      </w:r>
    </w:p>
    <w:p w14:paraId="39BAB1CF" w14:textId="217BED71"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Percentage Measure:</w:t>
      </w:r>
    </w:p>
    <w:p w14:paraId="4A44351B" w14:textId="77777777" w:rsidR="00B621AF" w:rsidRPr="00B621AF" w:rsidRDefault="00B621AF">
      <w:pPr>
        <w:numPr>
          <w:ilvl w:val="1"/>
          <w:numId w:val="117"/>
        </w:numPr>
        <w:rPr>
          <w:color w:val="000000" w:themeColor="text1"/>
          <w:sz w:val="24"/>
          <w:szCs w:val="24"/>
        </w:rPr>
      </w:pPr>
      <w:r w:rsidRPr="00B621AF">
        <w:rPr>
          <w:color w:val="000000" w:themeColor="text1"/>
          <w:sz w:val="24"/>
          <w:szCs w:val="24"/>
        </w:rPr>
        <w:t>The measure Total Margin Percentage is created by dividing the Total Margin measure by the Total Sales measure using the DIVIDE function.</w:t>
      </w:r>
    </w:p>
    <w:p w14:paraId="35B61DA8" w14:textId="77777777" w:rsidR="00B621AF" w:rsidRPr="00B621AF" w:rsidRDefault="00B621AF">
      <w:pPr>
        <w:numPr>
          <w:ilvl w:val="1"/>
          <w:numId w:val="118"/>
        </w:numPr>
        <w:rPr>
          <w:color w:val="000000" w:themeColor="text1"/>
          <w:sz w:val="24"/>
          <w:szCs w:val="24"/>
        </w:rPr>
      </w:pPr>
      <w:r w:rsidRPr="00B621AF">
        <w:rPr>
          <w:color w:val="000000" w:themeColor="text1"/>
          <w:sz w:val="24"/>
          <w:szCs w:val="24"/>
        </w:rPr>
        <w:t xml:space="preserve">Example: Total Margin Percentage = </w:t>
      </w:r>
      <w:proofErr w:type="gramStart"/>
      <w:r w:rsidRPr="00B621AF">
        <w:rPr>
          <w:color w:val="000000" w:themeColor="text1"/>
          <w:sz w:val="24"/>
          <w:szCs w:val="24"/>
        </w:rPr>
        <w:t>DIVIDE(</w:t>
      </w:r>
      <w:proofErr w:type="gramEnd"/>
      <w:r w:rsidRPr="00B621AF">
        <w:rPr>
          <w:color w:val="000000" w:themeColor="text1"/>
          <w:sz w:val="24"/>
          <w:szCs w:val="24"/>
        </w:rPr>
        <w:t>[Total Margin], [Total Sales])</w:t>
      </w:r>
    </w:p>
    <w:p w14:paraId="5F39D054" w14:textId="24F1CC56" w:rsidR="00B621AF" w:rsidRPr="00B621AF" w:rsidRDefault="00B621AF">
      <w:pPr>
        <w:numPr>
          <w:ilvl w:val="1"/>
          <w:numId w:val="119"/>
        </w:numPr>
        <w:rPr>
          <w:color w:val="000000" w:themeColor="text1"/>
          <w:sz w:val="24"/>
          <w:szCs w:val="24"/>
        </w:rPr>
      </w:pPr>
      <w:r w:rsidRPr="00B621AF">
        <w:rPr>
          <w:color w:val="000000" w:themeColor="text1"/>
          <w:sz w:val="24"/>
          <w:szCs w:val="24"/>
        </w:rPr>
        <w:t>This ensures safe division, handling any divide-by-zero errors.</w:t>
      </w:r>
    </w:p>
    <w:p w14:paraId="47FA1483" w14:textId="7961973E" w:rsidR="00B621AF" w:rsidRPr="00B621AF" w:rsidRDefault="00B621AF">
      <w:pPr>
        <w:numPr>
          <w:ilvl w:val="0"/>
          <w:numId w:val="114"/>
        </w:numPr>
        <w:rPr>
          <w:color w:val="000000" w:themeColor="text1"/>
          <w:sz w:val="24"/>
          <w:szCs w:val="24"/>
        </w:rPr>
      </w:pPr>
      <w:r w:rsidRPr="00B621AF">
        <w:rPr>
          <w:b/>
          <w:bCs/>
          <w:color w:val="000000" w:themeColor="text1"/>
          <w:sz w:val="24"/>
          <w:szCs w:val="24"/>
        </w:rPr>
        <w:t>Formatting:</w:t>
      </w:r>
    </w:p>
    <w:p w14:paraId="564447E9" w14:textId="0724EDC5" w:rsidR="00B621AF" w:rsidRPr="00B621AF" w:rsidRDefault="00B621AF">
      <w:pPr>
        <w:numPr>
          <w:ilvl w:val="1"/>
          <w:numId w:val="120"/>
        </w:numPr>
        <w:rPr>
          <w:color w:val="000000" w:themeColor="text1"/>
          <w:sz w:val="24"/>
          <w:szCs w:val="24"/>
        </w:rPr>
      </w:pPr>
      <w:r w:rsidRPr="00B621AF">
        <w:rPr>
          <w:color w:val="000000" w:themeColor="text1"/>
          <w:sz w:val="24"/>
          <w:szCs w:val="24"/>
        </w:rPr>
        <w:lastRenderedPageBreak/>
        <w:t>Measures are formatted appropriately, such as setting Total Margin Percentage as a percentage for better readability.</w:t>
      </w:r>
    </w:p>
    <w:p w14:paraId="31758440" w14:textId="3091882E" w:rsidR="00B621AF" w:rsidRDefault="00B621AF" w:rsidP="00B621AF">
      <w:pPr>
        <w:rPr>
          <w:color w:val="000000" w:themeColor="text1"/>
          <w:sz w:val="24"/>
          <w:szCs w:val="24"/>
        </w:rPr>
      </w:pPr>
      <w:r w:rsidRPr="00B621AF">
        <w:rPr>
          <w:color w:val="000000" w:themeColor="text1"/>
          <w:sz w:val="24"/>
          <w:szCs w:val="24"/>
        </w:rPr>
        <w:br/>
        <w:t>These steps help ensure that the calculations are accurate and maintainable, allowing you to build more complex measures over time.</w:t>
      </w:r>
    </w:p>
    <w:p w14:paraId="678A6ACB" w14:textId="77777777" w:rsidR="00B621AF" w:rsidRDefault="00B621AF" w:rsidP="00B621AF">
      <w:pPr>
        <w:rPr>
          <w:color w:val="000000" w:themeColor="text1"/>
          <w:sz w:val="24"/>
          <w:szCs w:val="24"/>
        </w:rPr>
      </w:pPr>
    </w:p>
    <w:p w14:paraId="6B1F668C" w14:textId="32BF3AA6" w:rsidR="00B621AF" w:rsidRPr="00B621AF" w:rsidRDefault="00B621AF" w:rsidP="00B621AF">
      <w:pPr>
        <w:rPr>
          <w:color w:val="000000" w:themeColor="text1"/>
          <w:sz w:val="24"/>
          <w:szCs w:val="24"/>
        </w:rPr>
      </w:pPr>
      <w:r w:rsidRPr="00B621AF">
        <w:rPr>
          <w:color w:val="000000" w:themeColor="text1"/>
          <w:sz w:val="24"/>
          <w:szCs w:val="24"/>
        </w:rPr>
        <w:t>The key difference between the Average of Line Margin and Total Margin Percentage lies in how they are calculated and what they represent:</w:t>
      </w:r>
    </w:p>
    <w:p w14:paraId="2EADE6BF" w14:textId="6D39C6AC" w:rsidR="00B621AF" w:rsidRPr="00B621AF" w:rsidRDefault="00B621AF">
      <w:pPr>
        <w:numPr>
          <w:ilvl w:val="0"/>
          <w:numId w:val="121"/>
        </w:numPr>
        <w:rPr>
          <w:color w:val="000000" w:themeColor="text1"/>
          <w:sz w:val="24"/>
          <w:szCs w:val="24"/>
        </w:rPr>
      </w:pPr>
      <w:r w:rsidRPr="00B621AF">
        <w:rPr>
          <w:b/>
          <w:bCs/>
          <w:color w:val="000000" w:themeColor="text1"/>
          <w:sz w:val="24"/>
          <w:szCs w:val="24"/>
        </w:rPr>
        <w:t>Average of Line Margin</w:t>
      </w:r>
      <w:r w:rsidRPr="00B621AF">
        <w:rPr>
          <w:color w:val="000000" w:themeColor="text1"/>
          <w:sz w:val="24"/>
          <w:szCs w:val="24"/>
        </w:rPr>
        <w:t>: This is the average margin calculated for each individual line item. It sums up the margins for all line items and then divides by the number of line items. This can sometimes lead to misleading results because it doesn't account for the relative size of each sale.</w:t>
      </w:r>
    </w:p>
    <w:p w14:paraId="6079F7CA" w14:textId="77777777" w:rsidR="00B621AF" w:rsidRDefault="00B621AF">
      <w:pPr>
        <w:numPr>
          <w:ilvl w:val="0"/>
          <w:numId w:val="121"/>
        </w:numPr>
        <w:rPr>
          <w:color w:val="000000" w:themeColor="text1"/>
          <w:sz w:val="24"/>
          <w:szCs w:val="24"/>
        </w:rPr>
      </w:pPr>
      <w:r w:rsidRPr="00B621AF">
        <w:rPr>
          <w:b/>
          <w:bCs/>
          <w:color w:val="000000" w:themeColor="text1"/>
          <w:sz w:val="24"/>
          <w:szCs w:val="24"/>
        </w:rPr>
        <w:t>Total Margin Percentage</w:t>
      </w:r>
      <w:r w:rsidRPr="00B621AF">
        <w:rPr>
          <w:color w:val="000000" w:themeColor="text1"/>
          <w:sz w:val="24"/>
          <w:szCs w:val="24"/>
        </w:rPr>
        <w:t>: This is calculated by first summing up the total margin and total sales, and then dividing the total margin by the total sales. This method ensures that the calculation takes into account the overall sales volume, providing a more accurate representation of the margin percentage.</w:t>
      </w:r>
    </w:p>
    <w:p w14:paraId="116968B3" w14:textId="77777777" w:rsidR="00AD18E3" w:rsidRDefault="00AD18E3" w:rsidP="00AD18E3">
      <w:pPr>
        <w:rPr>
          <w:b/>
          <w:bCs/>
          <w:color w:val="000000" w:themeColor="text1"/>
          <w:sz w:val="24"/>
          <w:szCs w:val="24"/>
        </w:rPr>
      </w:pPr>
    </w:p>
    <w:p w14:paraId="6C913508" w14:textId="1732B72C" w:rsidR="00AD18E3" w:rsidRPr="004F4FB3" w:rsidRDefault="00AD18E3" w:rsidP="004F4FB3">
      <w:pPr>
        <w:pStyle w:val="ListParagraph"/>
        <w:numPr>
          <w:ilvl w:val="1"/>
          <w:numId w:val="122"/>
        </w:numPr>
        <w:rPr>
          <w:b/>
          <w:bCs/>
          <w:color w:val="000000" w:themeColor="text1"/>
          <w:sz w:val="28"/>
          <w:szCs w:val="28"/>
          <w:u w:val="single"/>
        </w:rPr>
      </w:pPr>
      <w:r w:rsidRPr="004F4FB3">
        <w:rPr>
          <w:b/>
          <w:bCs/>
          <w:color w:val="000000" w:themeColor="text1"/>
          <w:sz w:val="28"/>
          <w:szCs w:val="28"/>
          <w:u w:val="single"/>
        </w:rPr>
        <w:t>Comprehensive Create Calculated Columns and Measures Patr 3:</w:t>
      </w:r>
    </w:p>
    <w:p w14:paraId="378F801D" w14:textId="77777777" w:rsidR="004F4FB3" w:rsidRPr="004F4FB3" w:rsidRDefault="004F4FB3" w:rsidP="004F4FB3">
      <w:pPr>
        <w:rPr>
          <w:b/>
          <w:bCs/>
          <w:color w:val="000000" w:themeColor="text1"/>
          <w:sz w:val="28"/>
          <w:szCs w:val="28"/>
          <w:u w:val="single"/>
        </w:rPr>
      </w:pPr>
    </w:p>
    <w:p w14:paraId="5EBA96AF" w14:textId="4AAD9325" w:rsidR="00AD18E3" w:rsidRPr="00AD18E3" w:rsidRDefault="00AD18E3" w:rsidP="00AD18E3">
      <w:pPr>
        <w:rPr>
          <w:color w:val="000000" w:themeColor="text1"/>
          <w:sz w:val="28"/>
          <w:szCs w:val="28"/>
        </w:rPr>
      </w:pPr>
    </w:p>
    <w:p w14:paraId="566A3543" w14:textId="75F2F58B" w:rsidR="00AD18E3" w:rsidRPr="00B621AF" w:rsidRDefault="00AD18E3" w:rsidP="00AD18E3">
      <w:pPr>
        <w:rPr>
          <w:b/>
          <w:bCs/>
          <w:color w:val="000000" w:themeColor="text1"/>
          <w:sz w:val="28"/>
          <w:szCs w:val="28"/>
          <w:u w:val="single"/>
        </w:rPr>
      </w:pPr>
    </w:p>
    <w:p w14:paraId="7C97A2A8" w14:textId="229A0E9B" w:rsidR="00B621AF" w:rsidRPr="00B621AF" w:rsidRDefault="00B621AF" w:rsidP="00B621AF">
      <w:pPr>
        <w:rPr>
          <w:color w:val="000000" w:themeColor="text1"/>
          <w:sz w:val="24"/>
          <w:szCs w:val="24"/>
        </w:rPr>
      </w:pPr>
    </w:p>
    <w:p w14:paraId="045F6B16" w14:textId="1715FAD7" w:rsidR="00B621AF" w:rsidRPr="00B621AF" w:rsidRDefault="00B621AF" w:rsidP="00B621AF">
      <w:pPr>
        <w:rPr>
          <w:vanish/>
          <w:color w:val="000000" w:themeColor="text1"/>
          <w:sz w:val="24"/>
          <w:szCs w:val="24"/>
        </w:rPr>
      </w:pPr>
      <w:r w:rsidRPr="00B621AF">
        <w:rPr>
          <w:vanish/>
          <w:color w:val="000000" w:themeColor="text1"/>
          <w:sz w:val="24"/>
          <w:szCs w:val="24"/>
        </w:rPr>
        <w:t>Top of Form</w:t>
      </w:r>
    </w:p>
    <w:p w14:paraId="5B9BEAAE" w14:textId="77777777" w:rsidR="00B621AF" w:rsidRPr="00B621AF" w:rsidRDefault="00B621AF" w:rsidP="00B621AF">
      <w:pPr>
        <w:rPr>
          <w:vanish/>
          <w:color w:val="000000" w:themeColor="text1"/>
          <w:sz w:val="24"/>
          <w:szCs w:val="24"/>
        </w:rPr>
      </w:pPr>
      <w:r w:rsidRPr="00B621AF">
        <w:rPr>
          <w:vanish/>
          <w:color w:val="000000" w:themeColor="text1"/>
          <w:sz w:val="24"/>
          <w:szCs w:val="24"/>
        </w:rPr>
        <w:t>Bottom of Form</w:t>
      </w:r>
    </w:p>
    <w:p w14:paraId="759E12AD" w14:textId="11E31A2A" w:rsidR="00153FB5" w:rsidRDefault="00153FB5" w:rsidP="00CD097B">
      <w:pPr>
        <w:rPr>
          <w:color w:val="000000" w:themeColor="text1"/>
          <w:sz w:val="24"/>
          <w:szCs w:val="24"/>
        </w:rPr>
      </w:pPr>
    </w:p>
    <w:p w14:paraId="1A260A8A" w14:textId="5794706E" w:rsidR="00B621AF" w:rsidRDefault="00B621AF" w:rsidP="00CD097B">
      <w:pPr>
        <w:rPr>
          <w:color w:val="000000" w:themeColor="text1"/>
          <w:sz w:val="24"/>
          <w:szCs w:val="24"/>
        </w:rPr>
      </w:pPr>
    </w:p>
    <w:p w14:paraId="46D4A570" w14:textId="21611B9D" w:rsidR="004F4FB3" w:rsidRDefault="004F4FB3" w:rsidP="00CD097B">
      <w:pPr>
        <w:rPr>
          <w:color w:val="000000" w:themeColor="text1"/>
          <w:sz w:val="24"/>
          <w:szCs w:val="24"/>
        </w:rPr>
      </w:pPr>
    </w:p>
    <w:p w14:paraId="5A425D72" w14:textId="53177EDB" w:rsidR="004F4FB3" w:rsidRDefault="004F4FB3" w:rsidP="00CD097B">
      <w:pPr>
        <w:rPr>
          <w:color w:val="000000" w:themeColor="text1"/>
          <w:sz w:val="24"/>
          <w:szCs w:val="24"/>
        </w:rPr>
      </w:pPr>
    </w:p>
    <w:p w14:paraId="265405DD" w14:textId="23CDC391" w:rsidR="004F4FB3" w:rsidRDefault="004F4FB3" w:rsidP="00CD097B">
      <w:pPr>
        <w:rPr>
          <w:color w:val="000000" w:themeColor="text1"/>
          <w:sz w:val="24"/>
          <w:szCs w:val="24"/>
        </w:rPr>
      </w:pPr>
    </w:p>
    <w:p w14:paraId="27210F1A" w14:textId="0AFB6ECC" w:rsidR="004F4FB3" w:rsidRDefault="004F4FB3" w:rsidP="00CD097B">
      <w:pPr>
        <w:rPr>
          <w:color w:val="000000" w:themeColor="text1"/>
          <w:sz w:val="24"/>
          <w:szCs w:val="24"/>
        </w:rPr>
      </w:pPr>
    </w:p>
    <w:p w14:paraId="3C6430A7" w14:textId="4AB79D18" w:rsidR="004F4FB3" w:rsidRDefault="004F4FB3" w:rsidP="00CD097B">
      <w:pPr>
        <w:rPr>
          <w:color w:val="000000" w:themeColor="text1"/>
          <w:sz w:val="24"/>
          <w:szCs w:val="24"/>
        </w:rPr>
      </w:pPr>
    </w:p>
    <w:p w14:paraId="49D4B60B" w14:textId="4D211044" w:rsidR="004F4FB3" w:rsidRDefault="004F4FB3" w:rsidP="00CD097B">
      <w:pPr>
        <w:rPr>
          <w:color w:val="000000" w:themeColor="text1"/>
          <w:sz w:val="24"/>
          <w:szCs w:val="24"/>
        </w:rPr>
      </w:pPr>
    </w:p>
    <w:p w14:paraId="645DF8E2" w14:textId="25BEC751" w:rsidR="004F4FB3" w:rsidRDefault="004F4FB3" w:rsidP="00CD097B">
      <w:pPr>
        <w:rPr>
          <w:color w:val="000000" w:themeColor="text1"/>
          <w:sz w:val="24"/>
          <w:szCs w:val="24"/>
        </w:rPr>
      </w:pPr>
    </w:p>
    <w:p w14:paraId="3C2BEBFF" w14:textId="77777777" w:rsidR="004F4FB3" w:rsidRDefault="004F4FB3" w:rsidP="00CD097B">
      <w:pPr>
        <w:rPr>
          <w:color w:val="000000" w:themeColor="text1"/>
          <w:sz w:val="24"/>
          <w:szCs w:val="24"/>
        </w:rPr>
      </w:pPr>
    </w:p>
    <w:p w14:paraId="1BDE57BF" w14:textId="77777777" w:rsidR="004F4FB3" w:rsidRDefault="004F4FB3" w:rsidP="00CD097B">
      <w:pPr>
        <w:rPr>
          <w:color w:val="000000" w:themeColor="text1"/>
          <w:sz w:val="24"/>
          <w:szCs w:val="24"/>
        </w:rPr>
      </w:pPr>
    </w:p>
    <w:p w14:paraId="0F82A26C" w14:textId="77777777" w:rsidR="004F4FB3" w:rsidRDefault="004F4FB3" w:rsidP="00CD097B">
      <w:pPr>
        <w:rPr>
          <w:color w:val="000000" w:themeColor="text1"/>
          <w:sz w:val="24"/>
          <w:szCs w:val="24"/>
        </w:rPr>
      </w:pPr>
    </w:p>
    <w:p w14:paraId="249CDDC9" w14:textId="5D7D1F15" w:rsidR="004F4FB3" w:rsidRDefault="004F4FB3" w:rsidP="00CD097B">
      <w:pPr>
        <w:rPr>
          <w:color w:val="000000" w:themeColor="text1"/>
          <w:sz w:val="24"/>
          <w:szCs w:val="24"/>
        </w:rPr>
      </w:pPr>
      <w:r w:rsidRPr="004F4FB3">
        <w:rPr>
          <w:b/>
          <w:bCs/>
          <w:noProof/>
          <w:color w:val="000000" w:themeColor="text1"/>
          <w:sz w:val="28"/>
          <w:szCs w:val="28"/>
          <w:u w:val="single"/>
        </w:rPr>
        <mc:AlternateContent>
          <mc:Choice Requires="wps">
            <w:drawing>
              <wp:anchor distT="45720" distB="45720" distL="114300" distR="114300" simplePos="0" relativeHeight="251659264" behindDoc="1" locked="0" layoutInCell="1" allowOverlap="1" wp14:anchorId="241E58B9" wp14:editId="585607F3">
                <wp:simplePos x="0" y="0"/>
                <wp:positionH relativeFrom="margin">
                  <wp:align>left</wp:align>
                </wp:positionH>
                <wp:positionV relativeFrom="paragraph">
                  <wp:posOffset>46990</wp:posOffset>
                </wp:positionV>
                <wp:extent cx="3771900" cy="2089150"/>
                <wp:effectExtent l="0" t="0" r="1905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2089150"/>
                        </a:xfrm>
                        <a:prstGeom prst="rect">
                          <a:avLst/>
                        </a:prstGeom>
                        <a:solidFill>
                          <a:srgbClr val="FFFFFF"/>
                        </a:solidFill>
                        <a:ln w="9525">
                          <a:solidFill>
                            <a:srgbClr val="000000"/>
                          </a:solidFill>
                          <a:miter lim="800000"/>
                          <a:headEnd/>
                          <a:tailEnd/>
                        </a:ln>
                      </wps:spPr>
                      <wps:txb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116D5879" w14:textId="77777777" w:rsidR="004F4FB3" w:rsidRDefault="004F4FB3" w:rsidP="004F4FB3"/>
                          <w:p w14:paraId="3B3AE557" w14:textId="77777777" w:rsidR="004F4FB3" w:rsidRDefault="004F4FB3" w:rsidP="004F4F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E58B9" id="_x0000_t202" coordsize="21600,21600" o:spt="202" path="m,l,21600r21600,l21600,xe">
                <v:stroke joinstyle="miter"/>
                <v:path gradientshapeok="t" o:connecttype="rect"/>
              </v:shapetype>
              <v:shape id="Text Box 2" o:spid="_x0000_s1026" type="#_x0000_t202" style="position:absolute;margin-left:0;margin-top:3.7pt;width:297pt;height:164.5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">
                <v:textbo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116D5879" w14:textId="77777777" w:rsidR="004F4FB3" w:rsidRDefault="004F4FB3" w:rsidP="004F4FB3"/>
                    <w:p w14:paraId="3B3AE557" w14:textId="77777777" w:rsidR="004F4FB3" w:rsidRDefault="004F4FB3" w:rsidP="004F4FB3"/>
                  </w:txbxContent>
                </v:textbox>
                <w10:wrap anchorx="margin"/>
              </v:shape>
            </w:pict>
          </mc:Fallback>
        </mc:AlternateContent>
      </w:r>
    </w:p>
    <w:p w14:paraId="49E41E00" w14:textId="77777777" w:rsidR="004F4FB3" w:rsidRDefault="004F4FB3" w:rsidP="00CD097B">
      <w:pPr>
        <w:rPr>
          <w:color w:val="000000" w:themeColor="text1"/>
          <w:sz w:val="24"/>
          <w:szCs w:val="24"/>
        </w:rPr>
      </w:pPr>
    </w:p>
    <w:sectPr w:rsidR="004F4FB3"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51712"/>
    <w:multiLevelType w:val="multilevel"/>
    <w:tmpl w:val="A284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2ED070C"/>
    <w:multiLevelType w:val="multilevel"/>
    <w:tmpl w:val="EFF07E9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7C5941"/>
    <w:multiLevelType w:val="multilevel"/>
    <w:tmpl w:val="CD4C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1D365E"/>
    <w:multiLevelType w:val="multilevel"/>
    <w:tmpl w:val="E7985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EC7B5D"/>
    <w:multiLevelType w:val="hybridMultilevel"/>
    <w:tmpl w:val="BADE7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F30E88"/>
    <w:multiLevelType w:val="hybridMultilevel"/>
    <w:tmpl w:val="BE14BD5C"/>
    <w:lvl w:ilvl="0" w:tplc="E6C006AA">
      <w:start w:val="1"/>
      <w:numFmt w:val="decimal"/>
      <w:lvlText w:val="%1."/>
      <w:lvlJc w:val="left"/>
      <w:pPr>
        <w:ind w:left="720" w:hanging="360"/>
      </w:pPr>
      <w:rPr>
        <w:rFont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28"/>
  </w:num>
  <w:num w:numId="2" w16cid:durableId="1347053181">
    <w:abstractNumId w:val="30"/>
  </w:num>
  <w:num w:numId="3" w16cid:durableId="1871795909">
    <w:abstractNumId w:val="25"/>
  </w:num>
  <w:num w:numId="4" w16cid:durableId="599489915">
    <w:abstractNumId w:val="25"/>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5"/>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5"/>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5"/>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49"/>
  </w:num>
  <w:num w:numId="9" w16cid:durableId="849951209">
    <w:abstractNumId w:val="56"/>
  </w:num>
  <w:num w:numId="10" w16cid:durableId="3947019">
    <w:abstractNumId w:val="37"/>
  </w:num>
  <w:num w:numId="11" w16cid:durableId="1532644317">
    <w:abstractNumId w:val="0"/>
  </w:num>
  <w:num w:numId="12" w16cid:durableId="639960854">
    <w:abstractNumId w:val="47"/>
  </w:num>
  <w:num w:numId="13" w16cid:durableId="1171991481">
    <w:abstractNumId w:val="2"/>
  </w:num>
  <w:num w:numId="14"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5"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16"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17"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18"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452748588">
    <w:abstractNumId w:val="41"/>
  </w:num>
  <w:num w:numId="20" w16cid:durableId="18774228">
    <w:abstractNumId w:val="8"/>
  </w:num>
  <w:num w:numId="21" w16cid:durableId="609438345">
    <w:abstractNumId w:val="10"/>
  </w:num>
  <w:num w:numId="22" w16cid:durableId="158233303">
    <w:abstractNumId w:val="57"/>
  </w:num>
  <w:num w:numId="23" w16cid:durableId="1531913534">
    <w:abstractNumId w:val="57"/>
    <w:lvlOverride w:ilvl="1">
      <w:lvl w:ilvl="1">
        <w:numFmt w:val="bullet"/>
        <w:lvlText w:val=""/>
        <w:lvlJc w:val="left"/>
        <w:pPr>
          <w:tabs>
            <w:tab w:val="num" w:pos="1440"/>
          </w:tabs>
          <w:ind w:left="1440" w:hanging="360"/>
        </w:pPr>
        <w:rPr>
          <w:rFonts w:ascii="Symbol" w:hAnsi="Symbol" w:hint="default"/>
          <w:sz w:val="20"/>
        </w:rPr>
      </w:lvl>
    </w:lvlOverride>
  </w:num>
  <w:num w:numId="24" w16cid:durableId="316882351">
    <w:abstractNumId w:val="57"/>
    <w:lvlOverride w:ilvl="1">
      <w:lvl w:ilvl="1">
        <w:numFmt w:val="bullet"/>
        <w:lvlText w:val=""/>
        <w:lvlJc w:val="left"/>
        <w:pPr>
          <w:tabs>
            <w:tab w:val="num" w:pos="1440"/>
          </w:tabs>
          <w:ind w:left="1440" w:hanging="360"/>
        </w:pPr>
        <w:rPr>
          <w:rFonts w:ascii="Symbol" w:hAnsi="Symbol" w:hint="default"/>
          <w:sz w:val="20"/>
        </w:rPr>
      </w:lvl>
    </w:lvlOverride>
  </w:num>
  <w:num w:numId="25" w16cid:durableId="250431766">
    <w:abstractNumId w:val="57"/>
    <w:lvlOverride w:ilvl="1">
      <w:lvl w:ilvl="1">
        <w:numFmt w:val="bullet"/>
        <w:lvlText w:val=""/>
        <w:lvlJc w:val="left"/>
        <w:pPr>
          <w:tabs>
            <w:tab w:val="num" w:pos="1440"/>
          </w:tabs>
          <w:ind w:left="1440" w:hanging="360"/>
        </w:pPr>
        <w:rPr>
          <w:rFonts w:ascii="Symbol" w:hAnsi="Symbol" w:hint="default"/>
          <w:sz w:val="20"/>
        </w:rPr>
      </w:lvl>
    </w:lvlOverride>
  </w:num>
  <w:num w:numId="26" w16cid:durableId="1359812044">
    <w:abstractNumId w:val="57"/>
    <w:lvlOverride w:ilvl="1">
      <w:lvl w:ilvl="1">
        <w:numFmt w:val="bullet"/>
        <w:lvlText w:val=""/>
        <w:lvlJc w:val="left"/>
        <w:pPr>
          <w:tabs>
            <w:tab w:val="num" w:pos="1440"/>
          </w:tabs>
          <w:ind w:left="1440" w:hanging="360"/>
        </w:pPr>
        <w:rPr>
          <w:rFonts w:ascii="Symbol" w:hAnsi="Symbol" w:hint="default"/>
          <w:sz w:val="20"/>
        </w:rPr>
      </w:lvl>
    </w:lvlOverride>
  </w:num>
  <w:num w:numId="27" w16cid:durableId="1172838047">
    <w:abstractNumId w:val="26"/>
  </w:num>
  <w:num w:numId="28" w16cid:durableId="1622419235">
    <w:abstractNumId w:val="17"/>
  </w:num>
  <w:num w:numId="29" w16cid:durableId="466897363">
    <w:abstractNumId w:val="24"/>
  </w:num>
  <w:num w:numId="30" w16cid:durableId="1904561832">
    <w:abstractNumId w:val="50"/>
  </w:num>
  <w:num w:numId="31" w16cid:durableId="993486635">
    <w:abstractNumId w:val="50"/>
    <w:lvlOverride w:ilvl="1">
      <w:lvl w:ilvl="1">
        <w:numFmt w:val="bullet"/>
        <w:lvlText w:val=""/>
        <w:lvlJc w:val="left"/>
        <w:pPr>
          <w:tabs>
            <w:tab w:val="num" w:pos="1440"/>
          </w:tabs>
          <w:ind w:left="1440" w:hanging="360"/>
        </w:pPr>
        <w:rPr>
          <w:rFonts w:ascii="Symbol" w:hAnsi="Symbol" w:hint="default"/>
          <w:sz w:val="20"/>
        </w:rPr>
      </w:lvl>
    </w:lvlOverride>
  </w:num>
  <w:num w:numId="32" w16cid:durableId="349140670">
    <w:abstractNumId w:val="50"/>
    <w:lvlOverride w:ilvl="1">
      <w:lvl w:ilvl="1">
        <w:numFmt w:val="bullet"/>
        <w:lvlText w:val=""/>
        <w:lvlJc w:val="left"/>
        <w:pPr>
          <w:tabs>
            <w:tab w:val="num" w:pos="1440"/>
          </w:tabs>
          <w:ind w:left="1440" w:hanging="360"/>
        </w:pPr>
        <w:rPr>
          <w:rFonts w:ascii="Symbol" w:hAnsi="Symbol" w:hint="default"/>
          <w:sz w:val="20"/>
        </w:rPr>
      </w:lvl>
    </w:lvlOverride>
  </w:num>
  <w:num w:numId="33" w16cid:durableId="226259861">
    <w:abstractNumId w:val="5"/>
  </w:num>
  <w:num w:numId="34" w16cid:durableId="1171069454">
    <w:abstractNumId w:val="5"/>
    <w:lvlOverride w:ilvl="1">
      <w:lvl w:ilvl="1">
        <w:numFmt w:val="bullet"/>
        <w:lvlText w:val=""/>
        <w:lvlJc w:val="left"/>
        <w:pPr>
          <w:tabs>
            <w:tab w:val="num" w:pos="1440"/>
          </w:tabs>
          <w:ind w:left="1440" w:hanging="360"/>
        </w:pPr>
        <w:rPr>
          <w:rFonts w:ascii="Symbol" w:hAnsi="Symbol" w:hint="default"/>
          <w:sz w:val="20"/>
        </w:rPr>
      </w:lvl>
    </w:lvlOverride>
  </w:num>
  <w:num w:numId="35" w16cid:durableId="2128159417">
    <w:abstractNumId w:val="5"/>
    <w:lvlOverride w:ilvl="1">
      <w:lvl w:ilvl="1">
        <w:numFmt w:val="bullet"/>
        <w:lvlText w:val=""/>
        <w:lvlJc w:val="left"/>
        <w:pPr>
          <w:tabs>
            <w:tab w:val="num" w:pos="1440"/>
          </w:tabs>
          <w:ind w:left="1440" w:hanging="360"/>
        </w:pPr>
        <w:rPr>
          <w:rFonts w:ascii="Symbol" w:hAnsi="Symbol" w:hint="default"/>
          <w:sz w:val="20"/>
        </w:rPr>
      </w:lvl>
    </w:lvlOverride>
  </w:num>
  <w:num w:numId="36" w16cid:durableId="340398279">
    <w:abstractNumId w:val="5"/>
    <w:lvlOverride w:ilvl="1">
      <w:lvl w:ilvl="1">
        <w:numFmt w:val="bullet"/>
        <w:lvlText w:val=""/>
        <w:lvlJc w:val="left"/>
        <w:pPr>
          <w:tabs>
            <w:tab w:val="num" w:pos="1440"/>
          </w:tabs>
          <w:ind w:left="1440" w:hanging="360"/>
        </w:pPr>
        <w:rPr>
          <w:rFonts w:ascii="Symbol" w:hAnsi="Symbol" w:hint="default"/>
          <w:sz w:val="20"/>
        </w:rPr>
      </w:lvl>
    </w:lvlOverride>
  </w:num>
  <w:num w:numId="37" w16cid:durableId="262154275">
    <w:abstractNumId w:val="13"/>
  </w:num>
  <w:num w:numId="38" w16cid:durableId="304360545">
    <w:abstractNumId w:val="23"/>
  </w:num>
  <w:num w:numId="39" w16cid:durableId="822551843">
    <w:abstractNumId w:val="12"/>
  </w:num>
  <w:num w:numId="40" w16cid:durableId="1549301180">
    <w:abstractNumId w:val="9"/>
  </w:num>
  <w:num w:numId="41" w16cid:durableId="41367331">
    <w:abstractNumId w:val="33"/>
  </w:num>
  <w:num w:numId="42" w16cid:durableId="899052409">
    <w:abstractNumId w:val="51"/>
  </w:num>
  <w:num w:numId="43" w16cid:durableId="1304768878">
    <w:abstractNumId w:val="51"/>
    <w:lvlOverride w:ilvl="1">
      <w:lvl w:ilvl="1">
        <w:numFmt w:val="bullet"/>
        <w:lvlText w:val=""/>
        <w:lvlJc w:val="left"/>
        <w:pPr>
          <w:tabs>
            <w:tab w:val="num" w:pos="1440"/>
          </w:tabs>
          <w:ind w:left="1440" w:hanging="360"/>
        </w:pPr>
        <w:rPr>
          <w:rFonts w:ascii="Symbol" w:hAnsi="Symbol" w:hint="default"/>
          <w:sz w:val="20"/>
        </w:rPr>
      </w:lvl>
    </w:lvlOverride>
  </w:num>
  <w:num w:numId="44" w16cid:durableId="1657030543">
    <w:abstractNumId w:val="51"/>
    <w:lvlOverride w:ilvl="1">
      <w:lvl w:ilvl="1">
        <w:numFmt w:val="bullet"/>
        <w:lvlText w:val=""/>
        <w:lvlJc w:val="left"/>
        <w:pPr>
          <w:tabs>
            <w:tab w:val="num" w:pos="1440"/>
          </w:tabs>
          <w:ind w:left="1440" w:hanging="360"/>
        </w:pPr>
        <w:rPr>
          <w:rFonts w:ascii="Symbol" w:hAnsi="Symbol" w:hint="default"/>
          <w:sz w:val="20"/>
        </w:rPr>
      </w:lvl>
    </w:lvlOverride>
  </w:num>
  <w:num w:numId="45" w16cid:durableId="1570338207">
    <w:abstractNumId w:val="51"/>
    <w:lvlOverride w:ilvl="1">
      <w:lvl w:ilvl="1">
        <w:numFmt w:val="bullet"/>
        <w:lvlText w:val=""/>
        <w:lvlJc w:val="left"/>
        <w:pPr>
          <w:tabs>
            <w:tab w:val="num" w:pos="1440"/>
          </w:tabs>
          <w:ind w:left="1440" w:hanging="360"/>
        </w:pPr>
        <w:rPr>
          <w:rFonts w:ascii="Symbol" w:hAnsi="Symbol" w:hint="default"/>
          <w:sz w:val="20"/>
        </w:rPr>
      </w:lvl>
    </w:lvlOverride>
  </w:num>
  <w:num w:numId="46" w16cid:durableId="760686689">
    <w:abstractNumId w:val="51"/>
    <w:lvlOverride w:ilvl="1">
      <w:lvl w:ilvl="1">
        <w:numFmt w:val="bullet"/>
        <w:lvlText w:val=""/>
        <w:lvlJc w:val="left"/>
        <w:pPr>
          <w:tabs>
            <w:tab w:val="num" w:pos="1440"/>
          </w:tabs>
          <w:ind w:left="1440" w:hanging="360"/>
        </w:pPr>
        <w:rPr>
          <w:rFonts w:ascii="Symbol" w:hAnsi="Symbol" w:hint="default"/>
          <w:sz w:val="20"/>
        </w:rPr>
      </w:lvl>
    </w:lvlOverride>
  </w:num>
  <w:num w:numId="47" w16cid:durableId="1566528200">
    <w:abstractNumId w:val="32"/>
  </w:num>
  <w:num w:numId="48" w16cid:durableId="1801221791">
    <w:abstractNumId w:val="32"/>
    <w:lvlOverride w:ilvl="1">
      <w:lvl w:ilvl="1">
        <w:numFmt w:val="bullet"/>
        <w:lvlText w:val=""/>
        <w:lvlJc w:val="left"/>
        <w:pPr>
          <w:tabs>
            <w:tab w:val="num" w:pos="1440"/>
          </w:tabs>
          <w:ind w:left="1440" w:hanging="360"/>
        </w:pPr>
        <w:rPr>
          <w:rFonts w:ascii="Symbol" w:hAnsi="Symbol" w:hint="default"/>
          <w:sz w:val="20"/>
        </w:rPr>
      </w:lvl>
    </w:lvlOverride>
  </w:num>
  <w:num w:numId="49" w16cid:durableId="1707826904">
    <w:abstractNumId w:val="32"/>
    <w:lvlOverride w:ilvl="1">
      <w:lvl w:ilvl="1">
        <w:numFmt w:val="bullet"/>
        <w:lvlText w:val=""/>
        <w:lvlJc w:val="left"/>
        <w:pPr>
          <w:tabs>
            <w:tab w:val="num" w:pos="1440"/>
          </w:tabs>
          <w:ind w:left="1440" w:hanging="360"/>
        </w:pPr>
        <w:rPr>
          <w:rFonts w:ascii="Symbol" w:hAnsi="Symbol" w:hint="default"/>
          <w:sz w:val="20"/>
        </w:rPr>
      </w:lvl>
    </w:lvlOverride>
  </w:num>
  <w:num w:numId="50" w16cid:durableId="1097865457">
    <w:abstractNumId w:val="6"/>
  </w:num>
  <w:num w:numId="51" w16cid:durableId="1894925961">
    <w:abstractNumId w:val="52"/>
  </w:num>
  <w:num w:numId="52" w16cid:durableId="742794762">
    <w:abstractNumId w:val="22"/>
    <w:lvlOverride w:ilvl="1">
      <w:lvl w:ilvl="1">
        <w:numFmt w:val="bullet"/>
        <w:lvlText w:val=""/>
        <w:lvlJc w:val="left"/>
        <w:pPr>
          <w:tabs>
            <w:tab w:val="num" w:pos="1440"/>
          </w:tabs>
          <w:ind w:left="1440" w:hanging="360"/>
        </w:pPr>
        <w:rPr>
          <w:rFonts w:ascii="Symbol" w:hAnsi="Symbol" w:hint="default"/>
          <w:sz w:val="20"/>
        </w:rPr>
      </w:lvl>
    </w:lvlOverride>
  </w:num>
  <w:num w:numId="53" w16cid:durableId="94252100">
    <w:abstractNumId w:val="22"/>
    <w:lvlOverride w:ilvl="1">
      <w:lvl w:ilvl="1">
        <w:numFmt w:val="bullet"/>
        <w:lvlText w:val=""/>
        <w:lvlJc w:val="left"/>
        <w:pPr>
          <w:tabs>
            <w:tab w:val="num" w:pos="1440"/>
          </w:tabs>
          <w:ind w:left="1440" w:hanging="360"/>
        </w:pPr>
        <w:rPr>
          <w:rFonts w:ascii="Symbol" w:hAnsi="Symbol" w:hint="default"/>
          <w:sz w:val="20"/>
        </w:rPr>
      </w:lvl>
    </w:lvlOverride>
  </w:num>
  <w:num w:numId="54" w16cid:durableId="1322585041">
    <w:abstractNumId w:val="22"/>
    <w:lvlOverride w:ilvl="1">
      <w:lvl w:ilvl="1">
        <w:numFmt w:val="bullet"/>
        <w:lvlText w:val=""/>
        <w:lvlJc w:val="left"/>
        <w:pPr>
          <w:tabs>
            <w:tab w:val="num" w:pos="1440"/>
          </w:tabs>
          <w:ind w:left="1440" w:hanging="360"/>
        </w:pPr>
        <w:rPr>
          <w:rFonts w:ascii="Symbol" w:hAnsi="Symbol" w:hint="default"/>
          <w:sz w:val="20"/>
        </w:rPr>
      </w:lvl>
    </w:lvlOverride>
  </w:num>
  <w:num w:numId="55" w16cid:durableId="1618835035">
    <w:abstractNumId w:val="29"/>
  </w:num>
  <w:num w:numId="56" w16cid:durableId="1686403620">
    <w:abstractNumId w:val="35"/>
  </w:num>
  <w:num w:numId="57" w16cid:durableId="2090537629">
    <w:abstractNumId w:val="42"/>
  </w:num>
  <w:num w:numId="58" w16cid:durableId="1148938911">
    <w:abstractNumId w:val="42"/>
    <w:lvlOverride w:ilvl="1">
      <w:lvl w:ilvl="1">
        <w:numFmt w:val="bullet"/>
        <w:lvlText w:val=""/>
        <w:lvlJc w:val="left"/>
        <w:pPr>
          <w:tabs>
            <w:tab w:val="num" w:pos="1440"/>
          </w:tabs>
          <w:ind w:left="1440" w:hanging="360"/>
        </w:pPr>
        <w:rPr>
          <w:rFonts w:ascii="Symbol" w:hAnsi="Symbol" w:hint="default"/>
          <w:sz w:val="20"/>
        </w:rPr>
      </w:lvl>
    </w:lvlOverride>
  </w:num>
  <w:num w:numId="59" w16cid:durableId="137457112">
    <w:abstractNumId w:val="42"/>
    <w:lvlOverride w:ilvl="1">
      <w:lvl w:ilvl="1">
        <w:numFmt w:val="bullet"/>
        <w:lvlText w:val=""/>
        <w:lvlJc w:val="left"/>
        <w:pPr>
          <w:tabs>
            <w:tab w:val="num" w:pos="1440"/>
          </w:tabs>
          <w:ind w:left="1440" w:hanging="360"/>
        </w:pPr>
        <w:rPr>
          <w:rFonts w:ascii="Symbol" w:hAnsi="Symbol" w:hint="default"/>
          <w:sz w:val="20"/>
        </w:rPr>
      </w:lvl>
    </w:lvlOverride>
  </w:num>
  <w:num w:numId="60" w16cid:durableId="627902789">
    <w:abstractNumId w:val="42"/>
    <w:lvlOverride w:ilvl="1">
      <w:lvl w:ilvl="1">
        <w:numFmt w:val="bullet"/>
        <w:lvlText w:val=""/>
        <w:lvlJc w:val="left"/>
        <w:pPr>
          <w:tabs>
            <w:tab w:val="num" w:pos="1440"/>
          </w:tabs>
          <w:ind w:left="1440" w:hanging="360"/>
        </w:pPr>
        <w:rPr>
          <w:rFonts w:ascii="Symbol" w:hAnsi="Symbol" w:hint="default"/>
          <w:sz w:val="20"/>
        </w:rPr>
      </w:lvl>
    </w:lvlOverride>
  </w:num>
  <w:num w:numId="61" w16cid:durableId="2631478">
    <w:abstractNumId w:val="42"/>
    <w:lvlOverride w:ilvl="1">
      <w:lvl w:ilvl="1">
        <w:numFmt w:val="bullet"/>
        <w:lvlText w:val=""/>
        <w:lvlJc w:val="left"/>
        <w:pPr>
          <w:tabs>
            <w:tab w:val="num" w:pos="1440"/>
          </w:tabs>
          <w:ind w:left="1440" w:hanging="360"/>
        </w:pPr>
        <w:rPr>
          <w:rFonts w:ascii="Symbol" w:hAnsi="Symbol" w:hint="default"/>
          <w:sz w:val="20"/>
        </w:rPr>
      </w:lvl>
    </w:lvlOverride>
  </w:num>
  <w:num w:numId="62" w16cid:durableId="1466266569">
    <w:abstractNumId w:val="42"/>
    <w:lvlOverride w:ilvl="1">
      <w:lvl w:ilvl="1">
        <w:numFmt w:val="bullet"/>
        <w:lvlText w:val=""/>
        <w:lvlJc w:val="left"/>
        <w:pPr>
          <w:tabs>
            <w:tab w:val="num" w:pos="1440"/>
          </w:tabs>
          <w:ind w:left="1440" w:hanging="360"/>
        </w:pPr>
        <w:rPr>
          <w:rFonts w:ascii="Symbol" w:hAnsi="Symbol" w:hint="default"/>
          <w:sz w:val="20"/>
        </w:rPr>
      </w:lvl>
    </w:lvlOverride>
  </w:num>
  <w:num w:numId="63" w16cid:durableId="85199733">
    <w:abstractNumId w:val="54"/>
    <w:lvlOverride w:ilvl="1">
      <w:lvl w:ilvl="1">
        <w:numFmt w:val="bullet"/>
        <w:lvlText w:val=""/>
        <w:lvlJc w:val="left"/>
        <w:pPr>
          <w:tabs>
            <w:tab w:val="num" w:pos="1440"/>
          </w:tabs>
          <w:ind w:left="1440" w:hanging="360"/>
        </w:pPr>
        <w:rPr>
          <w:rFonts w:ascii="Symbol" w:hAnsi="Symbol" w:hint="default"/>
          <w:sz w:val="20"/>
        </w:rPr>
      </w:lvl>
    </w:lvlOverride>
  </w:num>
  <w:num w:numId="64" w16cid:durableId="936475219">
    <w:abstractNumId w:val="54"/>
    <w:lvlOverride w:ilvl="1">
      <w:lvl w:ilvl="1">
        <w:numFmt w:val="bullet"/>
        <w:lvlText w:val=""/>
        <w:lvlJc w:val="left"/>
        <w:pPr>
          <w:tabs>
            <w:tab w:val="num" w:pos="1440"/>
          </w:tabs>
          <w:ind w:left="1440" w:hanging="360"/>
        </w:pPr>
        <w:rPr>
          <w:rFonts w:ascii="Symbol" w:hAnsi="Symbol" w:hint="default"/>
          <w:sz w:val="20"/>
        </w:rPr>
      </w:lvl>
    </w:lvlOverride>
  </w:num>
  <w:num w:numId="65" w16cid:durableId="1901207351">
    <w:abstractNumId w:val="54"/>
    <w:lvlOverride w:ilvl="1">
      <w:lvl w:ilvl="1">
        <w:numFmt w:val="bullet"/>
        <w:lvlText w:val=""/>
        <w:lvlJc w:val="left"/>
        <w:pPr>
          <w:tabs>
            <w:tab w:val="num" w:pos="1440"/>
          </w:tabs>
          <w:ind w:left="1440" w:hanging="360"/>
        </w:pPr>
        <w:rPr>
          <w:rFonts w:ascii="Symbol" w:hAnsi="Symbol" w:hint="default"/>
          <w:sz w:val="20"/>
        </w:rPr>
      </w:lvl>
    </w:lvlOverride>
  </w:num>
  <w:num w:numId="66" w16cid:durableId="1360470941">
    <w:abstractNumId w:val="54"/>
    <w:lvlOverride w:ilvl="1">
      <w:lvl w:ilvl="1">
        <w:numFmt w:val="bullet"/>
        <w:lvlText w:val=""/>
        <w:lvlJc w:val="left"/>
        <w:pPr>
          <w:tabs>
            <w:tab w:val="num" w:pos="1440"/>
          </w:tabs>
          <w:ind w:left="1440" w:hanging="360"/>
        </w:pPr>
        <w:rPr>
          <w:rFonts w:ascii="Symbol" w:hAnsi="Symbol" w:hint="default"/>
          <w:sz w:val="20"/>
        </w:rPr>
      </w:lvl>
    </w:lvlOverride>
  </w:num>
  <w:num w:numId="67" w16cid:durableId="815730231">
    <w:abstractNumId w:val="54"/>
    <w:lvlOverride w:ilvl="1">
      <w:lvl w:ilvl="1">
        <w:numFmt w:val="bullet"/>
        <w:lvlText w:val=""/>
        <w:lvlJc w:val="left"/>
        <w:pPr>
          <w:tabs>
            <w:tab w:val="num" w:pos="1440"/>
          </w:tabs>
          <w:ind w:left="1440" w:hanging="360"/>
        </w:pPr>
        <w:rPr>
          <w:rFonts w:ascii="Symbol" w:hAnsi="Symbol" w:hint="default"/>
          <w:sz w:val="20"/>
        </w:rPr>
      </w:lvl>
    </w:lvlOverride>
  </w:num>
  <w:num w:numId="68" w16cid:durableId="739864696">
    <w:abstractNumId w:val="39"/>
  </w:num>
  <w:num w:numId="69" w16cid:durableId="195237166">
    <w:abstractNumId w:val="58"/>
  </w:num>
  <w:num w:numId="70" w16cid:durableId="1708413390">
    <w:abstractNumId w:val="1"/>
  </w:num>
  <w:num w:numId="71" w16cid:durableId="848065220">
    <w:abstractNumId w:val="21"/>
  </w:num>
  <w:num w:numId="72" w16cid:durableId="1567834350">
    <w:abstractNumId w:val="21"/>
    <w:lvlOverride w:ilvl="1">
      <w:lvl w:ilvl="1">
        <w:numFmt w:val="bullet"/>
        <w:lvlText w:val=""/>
        <w:lvlJc w:val="left"/>
        <w:pPr>
          <w:tabs>
            <w:tab w:val="num" w:pos="1440"/>
          </w:tabs>
          <w:ind w:left="1440" w:hanging="360"/>
        </w:pPr>
        <w:rPr>
          <w:rFonts w:ascii="Symbol" w:hAnsi="Symbol" w:hint="default"/>
          <w:sz w:val="20"/>
        </w:rPr>
      </w:lvl>
    </w:lvlOverride>
  </w:num>
  <w:num w:numId="73" w16cid:durableId="858590868">
    <w:abstractNumId w:val="21"/>
    <w:lvlOverride w:ilvl="1">
      <w:lvl w:ilvl="1">
        <w:numFmt w:val="bullet"/>
        <w:lvlText w:val=""/>
        <w:lvlJc w:val="left"/>
        <w:pPr>
          <w:tabs>
            <w:tab w:val="num" w:pos="1440"/>
          </w:tabs>
          <w:ind w:left="1440" w:hanging="360"/>
        </w:pPr>
        <w:rPr>
          <w:rFonts w:ascii="Symbol" w:hAnsi="Symbol" w:hint="default"/>
          <w:sz w:val="20"/>
        </w:rPr>
      </w:lvl>
    </w:lvlOverride>
  </w:num>
  <w:num w:numId="74" w16cid:durableId="1241863783">
    <w:abstractNumId w:val="21"/>
    <w:lvlOverride w:ilvl="1">
      <w:lvl w:ilvl="1">
        <w:numFmt w:val="bullet"/>
        <w:lvlText w:val=""/>
        <w:lvlJc w:val="left"/>
        <w:pPr>
          <w:tabs>
            <w:tab w:val="num" w:pos="1440"/>
          </w:tabs>
          <w:ind w:left="1440" w:hanging="360"/>
        </w:pPr>
        <w:rPr>
          <w:rFonts w:ascii="Symbol" w:hAnsi="Symbol" w:hint="default"/>
          <w:sz w:val="20"/>
        </w:rPr>
      </w:lvl>
    </w:lvlOverride>
  </w:num>
  <w:num w:numId="75" w16cid:durableId="1745057972">
    <w:abstractNumId w:val="31"/>
  </w:num>
  <w:num w:numId="76" w16cid:durableId="910428986">
    <w:abstractNumId w:val="14"/>
  </w:num>
  <w:num w:numId="77" w16cid:durableId="851993888">
    <w:abstractNumId w:val="19"/>
  </w:num>
  <w:num w:numId="78" w16cid:durableId="240453893">
    <w:abstractNumId w:val="16"/>
  </w:num>
  <w:num w:numId="79" w16cid:durableId="1527861925">
    <w:abstractNumId w:val="55"/>
  </w:num>
  <w:num w:numId="80" w16cid:durableId="403798101">
    <w:abstractNumId w:val="55"/>
    <w:lvlOverride w:ilvl="1">
      <w:lvl w:ilvl="1">
        <w:numFmt w:val="bullet"/>
        <w:lvlText w:val=""/>
        <w:lvlJc w:val="left"/>
        <w:pPr>
          <w:tabs>
            <w:tab w:val="num" w:pos="1440"/>
          </w:tabs>
          <w:ind w:left="1440" w:hanging="360"/>
        </w:pPr>
        <w:rPr>
          <w:rFonts w:ascii="Symbol" w:hAnsi="Symbol" w:hint="default"/>
          <w:sz w:val="20"/>
        </w:rPr>
      </w:lvl>
    </w:lvlOverride>
  </w:num>
  <w:num w:numId="81" w16cid:durableId="1280071505">
    <w:abstractNumId w:val="55"/>
    <w:lvlOverride w:ilvl="1">
      <w:lvl w:ilvl="1">
        <w:numFmt w:val="bullet"/>
        <w:lvlText w:val=""/>
        <w:lvlJc w:val="left"/>
        <w:pPr>
          <w:tabs>
            <w:tab w:val="num" w:pos="1440"/>
          </w:tabs>
          <w:ind w:left="1440" w:hanging="360"/>
        </w:pPr>
        <w:rPr>
          <w:rFonts w:ascii="Symbol" w:hAnsi="Symbol" w:hint="default"/>
          <w:sz w:val="20"/>
        </w:rPr>
      </w:lvl>
    </w:lvlOverride>
  </w:num>
  <w:num w:numId="82" w16cid:durableId="1837185498">
    <w:abstractNumId w:val="55"/>
    <w:lvlOverride w:ilvl="1">
      <w:lvl w:ilvl="1">
        <w:numFmt w:val="bullet"/>
        <w:lvlText w:val=""/>
        <w:lvlJc w:val="left"/>
        <w:pPr>
          <w:tabs>
            <w:tab w:val="num" w:pos="1440"/>
          </w:tabs>
          <w:ind w:left="1440" w:hanging="360"/>
        </w:pPr>
        <w:rPr>
          <w:rFonts w:ascii="Symbol" w:hAnsi="Symbol" w:hint="default"/>
          <w:sz w:val="20"/>
        </w:rPr>
      </w:lvl>
    </w:lvlOverride>
  </w:num>
  <w:num w:numId="83" w16cid:durableId="675763717">
    <w:abstractNumId w:val="55"/>
    <w:lvlOverride w:ilvl="1">
      <w:lvl w:ilvl="1">
        <w:numFmt w:val="bullet"/>
        <w:lvlText w:val=""/>
        <w:lvlJc w:val="left"/>
        <w:pPr>
          <w:tabs>
            <w:tab w:val="num" w:pos="1440"/>
          </w:tabs>
          <w:ind w:left="1440" w:hanging="360"/>
        </w:pPr>
        <w:rPr>
          <w:rFonts w:ascii="Symbol" w:hAnsi="Symbol" w:hint="default"/>
          <w:sz w:val="20"/>
        </w:rPr>
      </w:lvl>
    </w:lvlOverride>
  </w:num>
  <w:num w:numId="84" w16cid:durableId="368378257">
    <w:abstractNumId w:val="55"/>
    <w:lvlOverride w:ilvl="1">
      <w:lvl w:ilvl="1">
        <w:numFmt w:val="bullet"/>
        <w:lvlText w:val=""/>
        <w:lvlJc w:val="left"/>
        <w:pPr>
          <w:tabs>
            <w:tab w:val="num" w:pos="1440"/>
          </w:tabs>
          <w:ind w:left="1440" w:hanging="360"/>
        </w:pPr>
        <w:rPr>
          <w:rFonts w:ascii="Symbol" w:hAnsi="Symbol" w:hint="default"/>
          <w:sz w:val="20"/>
        </w:rPr>
      </w:lvl>
    </w:lvlOverride>
  </w:num>
  <w:num w:numId="85" w16cid:durableId="1129858658">
    <w:abstractNumId w:val="55"/>
    <w:lvlOverride w:ilvl="1">
      <w:lvl w:ilvl="1">
        <w:numFmt w:val="bullet"/>
        <w:lvlText w:val=""/>
        <w:lvlJc w:val="left"/>
        <w:pPr>
          <w:tabs>
            <w:tab w:val="num" w:pos="1440"/>
          </w:tabs>
          <w:ind w:left="1440" w:hanging="360"/>
        </w:pPr>
        <w:rPr>
          <w:rFonts w:ascii="Symbol" w:hAnsi="Symbol" w:hint="default"/>
          <w:sz w:val="20"/>
        </w:rPr>
      </w:lvl>
    </w:lvlOverride>
  </w:num>
  <w:num w:numId="86" w16cid:durableId="1838810875">
    <w:abstractNumId w:val="55"/>
    <w:lvlOverride w:ilvl="1">
      <w:lvl w:ilvl="1">
        <w:numFmt w:val="bullet"/>
        <w:lvlText w:val=""/>
        <w:lvlJc w:val="left"/>
        <w:pPr>
          <w:tabs>
            <w:tab w:val="num" w:pos="1440"/>
          </w:tabs>
          <w:ind w:left="1440" w:hanging="360"/>
        </w:pPr>
        <w:rPr>
          <w:rFonts w:ascii="Symbol" w:hAnsi="Symbol" w:hint="default"/>
          <w:sz w:val="20"/>
        </w:rPr>
      </w:lvl>
    </w:lvlOverride>
  </w:num>
  <w:num w:numId="87" w16cid:durableId="507136586">
    <w:abstractNumId w:val="55"/>
    <w:lvlOverride w:ilvl="1">
      <w:lvl w:ilvl="1">
        <w:numFmt w:val="bullet"/>
        <w:lvlText w:val=""/>
        <w:lvlJc w:val="left"/>
        <w:pPr>
          <w:tabs>
            <w:tab w:val="num" w:pos="1440"/>
          </w:tabs>
          <w:ind w:left="1440" w:hanging="360"/>
        </w:pPr>
        <w:rPr>
          <w:rFonts w:ascii="Symbol" w:hAnsi="Symbol" w:hint="default"/>
          <w:sz w:val="20"/>
        </w:rPr>
      </w:lvl>
    </w:lvlOverride>
  </w:num>
  <w:num w:numId="88" w16cid:durableId="879241827">
    <w:abstractNumId w:val="3"/>
  </w:num>
  <w:num w:numId="89"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90"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91" w16cid:durableId="2007048516">
    <w:abstractNumId w:val="20"/>
  </w:num>
  <w:num w:numId="92" w16cid:durableId="1940022310">
    <w:abstractNumId w:val="43"/>
  </w:num>
  <w:num w:numId="93" w16cid:durableId="1737363017">
    <w:abstractNumId w:val="36"/>
  </w:num>
  <w:num w:numId="94" w16cid:durableId="1257329833">
    <w:abstractNumId w:val="53"/>
  </w:num>
  <w:num w:numId="95" w16cid:durableId="1320620326">
    <w:abstractNumId w:val="11"/>
  </w:num>
  <w:num w:numId="96" w16cid:durableId="2006856810">
    <w:abstractNumId w:val="27"/>
  </w:num>
  <w:num w:numId="97" w16cid:durableId="1702167242">
    <w:abstractNumId w:val="38"/>
  </w:num>
  <w:num w:numId="98" w16cid:durableId="561595434">
    <w:abstractNumId w:val="45"/>
  </w:num>
  <w:num w:numId="99" w16cid:durableId="1764450718">
    <w:abstractNumId w:val="45"/>
    <w:lvlOverride w:ilvl="1">
      <w:lvl w:ilvl="1">
        <w:numFmt w:val="bullet"/>
        <w:lvlText w:val=""/>
        <w:lvlJc w:val="left"/>
        <w:pPr>
          <w:tabs>
            <w:tab w:val="num" w:pos="1440"/>
          </w:tabs>
          <w:ind w:left="1440" w:hanging="360"/>
        </w:pPr>
        <w:rPr>
          <w:rFonts w:ascii="Symbol" w:hAnsi="Symbol" w:hint="default"/>
          <w:sz w:val="20"/>
        </w:rPr>
      </w:lvl>
    </w:lvlOverride>
  </w:num>
  <w:num w:numId="100" w16cid:durableId="992028374">
    <w:abstractNumId w:val="45"/>
    <w:lvlOverride w:ilvl="1">
      <w:lvl w:ilvl="1">
        <w:numFmt w:val="bullet"/>
        <w:lvlText w:val=""/>
        <w:lvlJc w:val="left"/>
        <w:pPr>
          <w:tabs>
            <w:tab w:val="num" w:pos="1440"/>
          </w:tabs>
          <w:ind w:left="1440" w:hanging="360"/>
        </w:pPr>
        <w:rPr>
          <w:rFonts w:ascii="Symbol" w:hAnsi="Symbol" w:hint="default"/>
          <w:sz w:val="20"/>
        </w:rPr>
      </w:lvl>
    </w:lvlOverride>
  </w:num>
  <w:num w:numId="101" w16cid:durableId="357849489">
    <w:abstractNumId w:val="45"/>
    <w:lvlOverride w:ilvl="1">
      <w:lvl w:ilvl="1">
        <w:numFmt w:val="bullet"/>
        <w:lvlText w:val=""/>
        <w:lvlJc w:val="left"/>
        <w:pPr>
          <w:tabs>
            <w:tab w:val="num" w:pos="1440"/>
          </w:tabs>
          <w:ind w:left="1440" w:hanging="360"/>
        </w:pPr>
        <w:rPr>
          <w:rFonts w:ascii="Symbol" w:hAnsi="Symbol" w:hint="default"/>
          <w:sz w:val="20"/>
        </w:rPr>
      </w:lvl>
    </w:lvlOverride>
  </w:num>
  <w:num w:numId="102" w16cid:durableId="1608393537">
    <w:abstractNumId w:val="45"/>
    <w:lvlOverride w:ilvl="1">
      <w:lvl w:ilvl="1">
        <w:numFmt w:val="bullet"/>
        <w:lvlText w:val=""/>
        <w:lvlJc w:val="left"/>
        <w:pPr>
          <w:tabs>
            <w:tab w:val="num" w:pos="1440"/>
          </w:tabs>
          <w:ind w:left="1440" w:hanging="360"/>
        </w:pPr>
        <w:rPr>
          <w:rFonts w:ascii="Symbol" w:hAnsi="Symbol" w:hint="default"/>
          <w:sz w:val="20"/>
        </w:rPr>
      </w:lvl>
    </w:lvlOverride>
  </w:num>
  <w:num w:numId="103" w16cid:durableId="1364282496">
    <w:abstractNumId w:val="45"/>
    <w:lvlOverride w:ilvl="1">
      <w:lvl w:ilvl="1">
        <w:numFmt w:val="bullet"/>
        <w:lvlText w:val=""/>
        <w:lvlJc w:val="left"/>
        <w:pPr>
          <w:tabs>
            <w:tab w:val="num" w:pos="1440"/>
          </w:tabs>
          <w:ind w:left="1440" w:hanging="360"/>
        </w:pPr>
        <w:rPr>
          <w:rFonts w:ascii="Symbol" w:hAnsi="Symbol" w:hint="default"/>
          <w:sz w:val="20"/>
        </w:rPr>
      </w:lvl>
    </w:lvlOverride>
  </w:num>
  <w:num w:numId="104" w16cid:durableId="28460160">
    <w:abstractNumId w:val="15"/>
  </w:num>
  <w:num w:numId="105" w16cid:durableId="867716101">
    <w:abstractNumId w:val="15"/>
    <w:lvlOverride w:ilvl="1">
      <w:lvl w:ilvl="1">
        <w:numFmt w:val="bullet"/>
        <w:lvlText w:val=""/>
        <w:lvlJc w:val="left"/>
        <w:pPr>
          <w:tabs>
            <w:tab w:val="num" w:pos="1440"/>
          </w:tabs>
          <w:ind w:left="1440" w:hanging="360"/>
        </w:pPr>
        <w:rPr>
          <w:rFonts w:ascii="Symbol" w:hAnsi="Symbol" w:hint="default"/>
          <w:sz w:val="20"/>
        </w:rPr>
      </w:lvl>
    </w:lvlOverride>
  </w:num>
  <w:num w:numId="106" w16cid:durableId="1098601677">
    <w:abstractNumId w:val="15"/>
    <w:lvlOverride w:ilvl="1">
      <w:lvl w:ilvl="1">
        <w:numFmt w:val="bullet"/>
        <w:lvlText w:val=""/>
        <w:lvlJc w:val="left"/>
        <w:pPr>
          <w:tabs>
            <w:tab w:val="num" w:pos="1440"/>
          </w:tabs>
          <w:ind w:left="1440" w:hanging="360"/>
        </w:pPr>
        <w:rPr>
          <w:rFonts w:ascii="Symbol" w:hAnsi="Symbol" w:hint="default"/>
          <w:sz w:val="20"/>
        </w:rPr>
      </w:lvl>
    </w:lvlOverride>
  </w:num>
  <w:num w:numId="107" w16cid:durableId="106311634">
    <w:abstractNumId w:val="15"/>
    <w:lvlOverride w:ilvl="1">
      <w:lvl w:ilvl="1">
        <w:numFmt w:val="bullet"/>
        <w:lvlText w:val=""/>
        <w:lvlJc w:val="left"/>
        <w:pPr>
          <w:tabs>
            <w:tab w:val="num" w:pos="1440"/>
          </w:tabs>
          <w:ind w:left="1440" w:hanging="360"/>
        </w:pPr>
        <w:rPr>
          <w:rFonts w:ascii="Symbol" w:hAnsi="Symbol" w:hint="default"/>
          <w:sz w:val="20"/>
        </w:rPr>
      </w:lvl>
    </w:lvlOverride>
  </w:num>
  <w:num w:numId="108" w16cid:durableId="1890611295">
    <w:abstractNumId w:val="15"/>
    <w:lvlOverride w:ilvl="1">
      <w:lvl w:ilvl="1">
        <w:numFmt w:val="bullet"/>
        <w:lvlText w:val=""/>
        <w:lvlJc w:val="left"/>
        <w:pPr>
          <w:tabs>
            <w:tab w:val="num" w:pos="1440"/>
          </w:tabs>
          <w:ind w:left="1440" w:hanging="360"/>
        </w:pPr>
        <w:rPr>
          <w:rFonts w:ascii="Symbol" w:hAnsi="Symbol" w:hint="default"/>
          <w:sz w:val="20"/>
        </w:rPr>
      </w:lvl>
    </w:lvlOverride>
  </w:num>
  <w:num w:numId="109" w16cid:durableId="1832523009">
    <w:abstractNumId w:val="15"/>
    <w:lvlOverride w:ilvl="1">
      <w:lvl w:ilvl="1">
        <w:numFmt w:val="bullet"/>
        <w:lvlText w:val=""/>
        <w:lvlJc w:val="left"/>
        <w:pPr>
          <w:tabs>
            <w:tab w:val="num" w:pos="1440"/>
          </w:tabs>
          <w:ind w:left="1440" w:hanging="360"/>
        </w:pPr>
        <w:rPr>
          <w:rFonts w:ascii="Symbol" w:hAnsi="Symbol" w:hint="default"/>
          <w:sz w:val="20"/>
        </w:rPr>
      </w:lvl>
    </w:lvlOverride>
  </w:num>
  <w:num w:numId="110" w16cid:durableId="1796479538">
    <w:abstractNumId w:val="15"/>
    <w:lvlOverride w:ilvl="1">
      <w:lvl w:ilvl="1">
        <w:numFmt w:val="bullet"/>
        <w:lvlText w:val=""/>
        <w:lvlJc w:val="left"/>
        <w:pPr>
          <w:tabs>
            <w:tab w:val="num" w:pos="1440"/>
          </w:tabs>
          <w:ind w:left="1440" w:hanging="360"/>
        </w:pPr>
        <w:rPr>
          <w:rFonts w:ascii="Symbol" w:hAnsi="Symbol" w:hint="default"/>
          <w:sz w:val="20"/>
        </w:rPr>
      </w:lvl>
    </w:lvlOverride>
  </w:num>
  <w:num w:numId="111" w16cid:durableId="146555794">
    <w:abstractNumId w:val="7"/>
  </w:num>
  <w:num w:numId="112" w16cid:durableId="1124613622">
    <w:abstractNumId w:val="46"/>
  </w:num>
  <w:num w:numId="113" w16cid:durableId="201021781">
    <w:abstractNumId w:val="34"/>
  </w:num>
  <w:num w:numId="114" w16cid:durableId="2050687920">
    <w:abstractNumId w:val="40"/>
  </w:num>
  <w:num w:numId="115" w16cid:durableId="404844334">
    <w:abstractNumId w:val="40"/>
    <w:lvlOverride w:ilvl="1">
      <w:lvl w:ilvl="1">
        <w:numFmt w:val="bullet"/>
        <w:lvlText w:val=""/>
        <w:lvlJc w:val="left"/>
        <w:pPr>
          <w:tabs>
            <w:tab w:val="num" w:pos="1440"/>
          </w:tabs>
          <w:ind w:left="1440" w:hanging="360"/>
        </w:pPr>
        <w:rPr>
          <w:rFonts w:ascii="Symbol" w:hAnsi="Symbol" w:hint="default"/>
          <w:sz w:val="20"/>
        </w:rPr>
      </w:lvl>
    </w:lvlOverride>
  </w:num>
  <w:num w:numId="116" w16cid:durableId="2090612175">
    <w:abstractNumId w:val="40"/>
    <w:lvlOverride w:ilvl="1">
      <w:lvl w:ilvl="1">
        <w:numFmt w:val="bullet"/>
        <w:lvlText w:val=""/>
        <w:lvlJc w:val="left"/>
        <w:pPr>
          <w:tabs>
            <w:tab w:val="num" w:pos="1440"/>
          </w:tabs>
          <w:ind w:left="1440" w:hanging="360"/>
        </w:pPr>
        <w:rPr>
          <w:rFonts w:ascii="Symbol" w:hAnsi="Symbol" w:hint="default"/>
          <w:sz w:val="20"/>
        </w:rPr>
      </w:lvl>
    </w:lvlOverride>
  </w:num>
  <w:num w:numId="117" w16cid:durableId="1421827792">
    <w:abstractNumId w:val="40"/>
    <w:lvlOverride w:ilvl="1">
      <w:lvl w:ilvl="1">
        <w:numFmt w:val="bullet"/>
        <w:lvlText w:val=""/>
        <w:lvlJc w:val="left"/>
        <w:pPr>
          <w:tabs>
            <w:tab w:val="num" w:pos="1440"/>
          </w:tabs>
          <w:ind w:left="1440" w:hanging="360"/>
        </w:pPr>
        <w:rPr>
          <w:rFonts w:ascii="Symbol" w:hAnsi="Symbol" w:hint="default"/>
          <w:sz w:val="20"/>
        </w:rPr>
      </w:lvl>
    </w:lvlOverride>
  </w:num>
  <w:num w:numId="118" w16cid:durableId="457838461">
    <w:abstractNumId w:val="40"/>
    <w:lvlOverride w:ilvl="1">
      <w:lvl w:ilvl="1">
        <w:numFmt w:val="bullet"/>
        <w:lvlText w:val=""/>
        <w:lvlJc w:val="left"/>
        <w:pPr>
          <w:tabs>
            <w:tab w:val="num" w:pos="1440"/>
          </w:tabs>
          <w:ind w:left="1440" w:hanging="360"/>
        </w:pPr>
        <w:rPr>
          <w:rFonts w:ascii="Symbol" w:hAnsi="Symbol" w:hint="default"/>
          <w:sz w:val="20"/>
        </w:rPr>
      </w:lvl>
    </w:lvlOverride>
  </w:num>
  <w:num w:numId="119" w16cid:durableId="2089768209">
    <w:abstractNumId w:val="40"/>
    <w:lvlOverride w:ilvl="1">
      <w:lvl w:ilvl="1">
        <w:numFmt w:val="bullet"/>
        <w:lvlText w:val=""/>
        <w:lvlJc w:val="left"/>
        <w:pPr>
          <w:tabs>
            <w:tab w:val="num" w:pos="1440"/>
          </w:tabs>
          <w:ind w:left="1440" w:hanging="360"/>
        </w:pPr>
        <w:rPr>
          <w:rFonts w:ascii="Symbol" w:hAnsi="Symbol" w:hint="default"/>
          <w:sz w:val="20"/>
        </w:rPr>
      </w:lvl>
    </w:lvlOverride>
  </w:num>
  <w:num w:numId="120" w16cid:durableId="1821535360">
    <w:abstractNumId w:val="40"/>
    <w:lvlOverride w:ilvl="1">
      <w:lvl w:ilvl="1">
        <w:numFmt w:val="bullet"/>
        <w:lvlText w:val=""/>
        <w:lvlJc w:val="left"/>
        <w:pPr>
          <w:tabs>
            <w:tab w:val="num" w:pos="1440"/>
          </w:tabs>
          <w:ind w:left="1440" w:hanging="360"/>
        </w:pPr>
        <w:rPr>
          <w:rFonts w:ascii="Symbol" w:hAnsi="Symbol" w:hint="default"/>
          <w:sz w:val="20"/>
        </w:rPr>
      </w:lvl>
    </w:lvlOverride>
  </w:num>
  <w:num w:numId="121" w16cid:durableId="90244490">
    <w:abstractNumId w:val="4"/>
  </w:num>
  <w:num w:numId="122" w16cid:durableId="1754428535">
    <w:abstractNumId w:val="18"/>
  </w:num>
  <w:num w:numId="123" w16cid:durableId="509687837">
    <w:abstractNumId w:val="44"/>
  </w:num>
  <w:num w:numId="124" w16cid:durableId="1655183152">
    <w:abstractNumId w:val="48"/>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479DB"/>
    <w:rsid w:val="00081EBA"/>
    <w:rsid w:val="00095989"/>
    <w:rsid w:val="000D0235"/>
    <w:rsid w:val="000D2D34"/>
    <w:rsid w:val="00100443"/>
    <w:rsid w:val="001121E5"/>
    <w:rsid w:val="00153FB5"/>
    <w:rsid w:val="00155EC1"/>
    <w:rsid w:val="00192C62"/>
    <w:rsid w:val="001C2161"/>
    <w:rsid w:val="001D351B"/>
    <w:rsid w:val="002053CE"/>
    <w:rsid w:val="00205AC8"/>
    <w:rsid w:val="00276AA7"/>
    <w:rsid w:val="002915F9"/>
    <w:rsid w:val="00295EFA"/>
    <w:rsid w:val="002A14D4"/>
    <w:rsid w:val="002E06E4"/>
    <w:rsid w:val="003024B9"/>
    <w:rsid w:val="00307E24"/>
    <w:rsid w:val="0032107F"/>
    <w:rsid w:val="003403B2"/>
    <w:rsid w:val="003756F0"/>
    <w:rsid w:val="00380899"/>
    <w:rsid w:val="003C0753"/>
    <w:rsid w:val="003F0F51"/>
    <w:rsid w:val="003F723F"/>
    <w:rsid w:val="004050EF"/>
    <w:rsid w:val="00475109"/>
    <w:rsid w:val="004A099E"/>
    <w:rsid w:val="004A27B2"/>
    <w:rsid w:val="004A3CBD"/>
    <w:rsid w:val="004D4669"/>
    <w:rsid w:val="004E4A97"/>
    <w:rsid w:val="004F4FB3"/>
    <w:rsid w:val="00556258"/>
    <w:rsid w:val="005708B0"/>
    <w:rsid w:val="00577A21"/>
    <w:rsid w:val="005F4C4A"/>
    <w:rsid w:val="006149E6"/>
    <w:rsid w:val="006423F3"/>
    <w:rsid w:val="00673A06"/>
    <w:rsid w:val="006D5E54"/>
    <w:rsid w:val="0072552B"/>
    <w:rsid w:val="00726EDA"/>
    <w:rsid w:val="0075682F"/>
    <w:rsid w:val="00776E68"/>
    <w:rsid w:val="00791535"/>
    <w:rsid w:val="008048BC"/>
    <w:rsid w:val="00812F59"/>
    <w:rsid w:val="0083071D"/>
    <w:rsid w:val="008971BE"/>
    <w:rsid w:val="0091024C"/>
    <w:rsid w:val="00911D45"/>
    <w:rsid w:val="00912361"/>
    <w:rsid w:val="00922684"/>
    <w:rsid w:val="0094143C"/>
    <w:rsid w:val="0096672A"/>
    <w:rsid w:val="00990717"/>
    <w:rsid w:val="009C047D"/>
    <w:rsid w:val="009C208C"/>
    <w:rsid w:val="009E0FF6"/>
    <w:rsid w:val="009E795D"/>
    <w:rsid w:val="009F731C"/>
    <w:rsid w:val="00A00AC8"/>
    <w:rsid w:val="00A13DCB"/>
    <w:rsid w:val="00A91125"/>
    <w:rsid w:val="00AB4C28"/>
    <w:rsid w:val="00AD18E3"/>
    <w:rsid w:val="00B621AF"/>
    <w:rsid w:val="00B81B0B"/>
    <w:rsid w:val="00B84BA5"/>
    <w:rsid w:val="00B93D96"/>
    <w:rsid w:val="00BC15CD"/>
    <w:rsid w:val="00BF566A"/>
    <w:rsid w:val="00C10A08"/>
    <w:rsid w:val="00CA1390"/>
    <w:rsid w:val="00CD097B"/>
    <w:rsid w:val="00CE3DD9"/>
    <w:rsid w:val="00D00AA9"/>
    <w:rsid w:val="00D213E3"/>
    <w:rsid w:val="00D818D5"/>
    <w:rsid w:val="00DA756D"/>
    <w:rsid w:val="00DB27FC"/>
    <w:rsid w:val="00DF0405"/>
    <w:rsid w:val="00E32978"/>
    <w:rsid w:val="00E41BBE"/>
    <w:rsid w:val="00E62335"/>
    <w:rsid w:val="00EF220C"/>
    <w:rsid w:val="00F14B0E"/>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 w:type="paragraph" w:styleId="NoSpacing">
    <w:name w:val="No Spacing"/>
    <w:link w:val="NoSpacingChar"/>
    <w:uiPriority w:val="1"/>
    <w:qFormat/>
    <w:rsid w:val="004F4FB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F4FB3"/>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18949002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43636828">
      <w:bodyDiv w:val="1"/>
      <w:marLeft w:val="0"/>
      <w:marRight w:val="0"/>
      <w:marTop w:val="0"/>
      <w:marBottom w:val="0"/>
      <w:divBdr>
        <w:top w:val="none" w:sz="0" w:space="0" w:color="auto"/>
        <w:left w:val="none" w:sz="0" w:space="0" w:color="auto"/>
        <w:bottom w:val="none" w:sz="0" w:space="0" w:color="auto"/>
        <w:right w:val="none" w:sz="0" w:space="0" w:color="auto"/>
      </w:divBdr>
      <w:divsChild>
        <w:div w:id="236789024">
          <w:marLeft w:val="0"/>
          <w:marRight w:val="0"/>
          <w:marTop w:val="0"/>
          <w:marBottom w:val="0"/>
          <w:divBdr>
            <w:top w:val="none" w:sz="0" w:space="0" w:color="auto"/>
            <w:left w:val="none" w:sz="0" w:space="0" w:color="auto"/>
            <w:bottom w:val="none" w:sz="0" w:space="0" w:color="auto"/>
            <w:right w:val="none" w:sz="0" w:space="0" w:color="auto"/>
          </w:divBdr>
          <w:divsChild>
            <w:div w:id="2065718392">
              <w:marLeft w:val="0"/>
              <w:marRight w:val="0"/>
              <w:marTop w:val="0"/>
              <w:marBottom w:val="0"/>
              <w:divBdr>
                <w:top w:val="none" w:sz="0" w:space="0" w:color="auto"/>
                <w:left w:val="none" w:sz="0" w:space="0" w:color="auto"/>
                <w:bottom w:val="none" w:sz="0" w:space="0" w:color="auto"/>
                <w:right w:val="none" w:sz="0" w:space="0" w:color="auto"/>
              </w:divBdr>
              <w:divsChild>
                <w:div w:id="1594970838">
                  <w:marLeft w:val="0"/>
                  <w:marRight w:val="0"/>
                  <w:marTop w:val="0"/>
                  <w:marBottom w:val="0"/>
                  <w:divBdr>
                    <w:top w:val="none" w:sz="0" w:space="0" w:color="auto"/>
                    <w:left w:val="none" w:sz="0" w:space="0" w:color="auto"/>
                    <w:bottom w:val="none" w:sz="0" w:space="0" w:color="auto"/>
                    <w:right w:val="none" w:sz="0" w:space="0" w:color="auto"/>
                  </w:divBdr>
                  <w:divsChild>
                    <w:div w:id="219172628">
                      <w:marLeft w:val="0"/>
                      <w:marRight w:val="0"/>
                      <w:marTop w:val="0"/>
                      <w:marBottom w:val="0"/>
                      <w:divBdr>
                        <w:top w:val="single" w:sz="6" w:space="14" w:color="auto"/>
                        <w:left w:val="single" w:sz="6" w:space="14" w:color="auto"/>
                        <w:bottom w:val="single" w:sz="6" w:space="14" w:color="auto"/>
                        <w:right w:val="single" w:sz="6" w:space="14" w:color="auto"/>
                      </w:divBdr>
                      <w:divsChild>
                        <w:div w:id="495658864">
                          <w:marLeft w:val="0"/>
                          <w:marRight w:val="0"/>
                          <w:marTop w:val="0"/>
                          <w:marBottom w:val="0"/>
                          <w:divBdr>
                            <w:top w:val="none" w:sz="0" w:space="0" w:color="auto"/>
                            <w:left w:val="none" w:sz="0" w:space="0" w:color="auto"/>
                            <w:bottom w:val="none" w:sz="0" w:space="0" w:color="auto"/>
                            <w:right w:val="none" w:sz="0" w:space="0" w:color="auto"/>
                          </w:divBdr>
                        </w:div>
                        <w:div w:id="774523769">
                          <w:marLeft w:val="0"/>
                          <w:marRight w:val="0"/>
                          <w:marTop w:val="0"/>
                          <w:marBottom w:val="0"/>
                          <w:divBdr>
                            <w:top w:val="none" w:sz="0" w:space="0" w:color="auto"/>
                            <w:left w:val="none" w:sz="0" w:space="0" w:color="auto"/>
                            <w:bottom w:val="none" w:sz="0" w:space="0" w:color="auto"/>
                            <w:right w:val="none" w:sz="0" w:space="0" w:color="auto"/>
                          </w:divBdr>
                          <w:divsChild>
                            <w:div w:id="593056244">
                              <w:marLeft w:val="0"/>
                              <w:marRight w:val="0"/>
                              <w:marTop w:val="0"/>
                              <w:marBottom w:val="0"/>
                              <w:divBdr>
                                <w:top w:val="none" w:sz="0" w:space="0" w:color="auto"/>
                                <w:left w:val="none" w:sz="0" w:space="0" w:color="auto"/>
                                <w:bottom w:val="none" w:sz="0" w:space="0" w:color="auto"/>
                                <w:right w:val="none" w:sz="0" w:space="0" w:color="auto"/>
                              </w:divBdr>
                              <w:divsChild>
                                <w:div w:id="1800682157">
                                  <w:marLeft w:val="0"/>
                                  <w:marRight w:val="0"/>
                                  <w:marTop w:val="0"/>
                                  <w:marBottom w:val="0"/>
                                  <w:divBdr>
                                    <w:top w:val="none" w:sz="0" w:space="0" w:color="auto"/>
                                    <w:left w:val="none" w:sz="0" w:space="0" w:color="auto"/>
                                    <w:bottom w:val="none" w:sz="0" w:space="0" w:color="auto"/>
                                    <w:right w:val="none" w:sz="0" w:space="0" w:color="auto"/>
                                  </w:divBdr>
                                  <w:divsChild>
                                    <w:div w:id="317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106704">
          <w:marLeft w:val="0"/>
          <w:marRight w:val="0"/>
          <w:marTop w:val="0"/>
          <w:marBottom w:val="0"/>
          <w:divBdr>
            <w:top w:val="none" w:sz="0" w:space="0" w:color="auto"/>
            <w:left w:val="none" w:sz="0" w:space="0" w:color="auto"/>
            <w:bottom w:val="none" w:sz="0" w:space="0" w:color="auto"/>
            <w:right w:val="none" w:sz="0" w:space="0" w:color="auto"/>
          </w:divBdr>
          <w:divsChild>
            <w:div w:id="1687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48289678">
      <w:bodyDiv w:val="1"/>
      <w:marLeft w:val="0"/>
      <w:marRight w:val="0"/>
      <w:marTop w:val="0"/>
      <w:marBottom w:val="0"/>
      <w:divBdr>
        <w:top w:val="none" w:sz="0" w:space="0" w:color="auto"/>
        <w:left w:val="none" w:sz="0" w:space="0" w:color="auto"/>
        <w:bottom w:val="none" w:sz="0" w:space="0" w:color="auto"/>
        <w:right w:val="none" w:sz="0" w:space="0" w:color="auto"/>
      </w:divBdr>
      <w:divsChild>
        <w:div w:id="1916163004">
          <w:marLeft w:val="0"/>
          <w:marRight w:val="0"/>
          <w:marTop w:val="0"/>
          <w:marBottom w:val="0"/>
          <w:divBdr>
            <w:top w:val="none" w:sz="0" w:space="0" w:color="auto"/>
            <w:left w:val="none" w:sz="0" w:space="0" w:color="auto"/>
            <w:bottom w:val="none" w:sz="0" w:space="0" w:color="auto"/>
            <w:right w:val="none" w:sz="0" w:space="0" w:color="auto"/>
          </w:divBdr>
          <w:divsChild>
            <w:div w:id="850339322">
              <w:marLeft w:val="0"/>
              <w:marRight w:val="0"/>
              <w:marTop w:val="0"/>
              <w:marBottom w:val="0"/>
              <w:divBdr>
                <w:top w:val="none" w:sz="0" w:space="0" w:color="auto"/>
                <w:left w:val="none" w:sz="0" w:space="0" w:color="auto"/>
                <w:bottom w:val="none" w:sz="0" w:space="0" w:color="auto"/>
                <w:right w:val="none" w:sz="0" w:space="0" w:color="auto"/>
              </w:divBdr>
              <w:divsChild>
                <w:div w:id="1310940238">
                  <w:marLeft w:val="0"/>
                  <w:marRight w:val="0"/>
                  <w:marTop w:val="0"/>
                  <w:marBottom w:val="0"/>
                  <w:divBdr>
                    <w:top w:val="none" w:sz="0" w:space="0" w:color="auto"/>
                    <w:left w:val="none" w:sz="0" w:space="0" w:color="auto"/>
                    <w:bottom w:val="none" w:sz="0" w:space="0" w:color="auto"/>
                    <w:right w:val="none" w:sz="0" w:space="0" w:color="auto"/>
                  </w:divBdr>
                  <w:divsChild>
                    <w:div w:id="81687842">
                      <w:marLeft w:val="0"/>
                      <w:marRight w:val="0"/>
                      <w:marTop w:val="0"/>
                      <w:marBottom w:val="0"/>
                      <w:divBdr>
                        <w:top w:val="single" w:sz="6" w:space="14" w:color="auto"/>
                        <w:left w:val="single" w:sz="6" w:space="14" w:color="auto"/>
                        <w:bottom w:val="single" w:sz="6" w:space="14" w:color="auto"/>
                        <w:right w:val="single" w:sz="6" w:space="14" w:color="auto"/>
                      </w:divBdr>
                      <w:divsChild>
                        <w:div w:id="1793589842">
                          <w:marLeft w:val="0"/>
                          <w:marRight w:val="0"/>
                          <w:marTop w:val="0"/>
                          <w:marBottom w:val="0"/>
                          <w:divBdr>
                            <w:top w:val="none" w:sz="0" w:space="0" w:color="auto"/>
                            <w:left w:val="none" w:sz="0" w:space="0" w:color="auto"/>
                            <w:bottom w:val="none" w:sz="0" w:space="0" w:color="auto"/>
                            <w:right w:val="none" w:sz="0" w:space="0" w:color="auto"/>
                          </w:divBdr>
                        </w:div>
                        <w:div w:id="1335257289">
                          <w:marLeft w:val="0"/>
                          <w:marRight w:val="0"/>
                          <w:marTop w:val="0"/>
                          <w:marBottom w:val="0"/>
                          <w:divBdr>
                            <w:top w:val="none" w:sz="0" w:space="0" w:color="auto"/>
                            <w:left w:val="none" w:sz="0" w:space="0" w:color="auto"/>
                            <w:bottom w:val="none" w:sz="0" w:space="0" w:color="auto"/>
                            <w:right w:val="none" w:sz="0" w:space="0" w:color="auto"/>
                          </w:divBdr>
                          <w:divsChild>
                            <w:div w:id="1131557446">
                              <w:marLeft w:val="0"/>
                              <w:marRight w:val="0"/>
                              <w:marTop w:val="0"/>
                              <w:marBottom w:val="0"/>
                              <w:divBdr>
                                <w:top w:val="none" w:sz="0" w:space="0" w:color="auto"/>
                                <w:left w:val="none" w:sz="0" w:space="0" w:color="auto"/>
                                <w:bottom w:val="none" w:sz="0" w:space="0" w:color="auto"/>
                                <w:right w:val="none" w:sz="0" w:space="0" w:color="auto"/>
                              </w:divBdr>
                              <w:divsChild>
                                <w:div w:id="972633450">
                                  <w:marLeft w:val="0"/>
                                  <w:marRight w:val="0"/>
                                  <w:marTop w:val="0"/>
                                  <w:marBottom w:val="0"/>
                                  <w:divBdr>
                                    <w:top w:val="none" w:sz="0" w:space="0" w:color="auto"/>
                                    <w:left w:val="none" w:sz="0" w:space="0" w:color="auto"/>
                                    <w:bottom w:val="none" w:sz="0" w:space="0" w:color="auto"/>
                                    <w:right w:val="none" w:sz="0" w:space="0" w:color="auto"/>
                                  </w:divBdr>
                                  <w:divsChild>
                                    <w:div w:id="1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861509">
          <w:marLeft w:val="0"/>
          <w:marRight w:val="0"/>
          <w:marTop w:val="0"/>
          <w:marBottom w:val="0"/>
          <w:divBdr>
            <w:top w:val="none" w:sz="0" w:space="0" w:color="auto"/>
            <w:left w:val="none" w:sz="0" w:space="0" w:color="auto"/>
            <w:bottom w:val="none" w:sz="0" w:space="0" w:color="auto"/>
            <w:right w:val="none" w:sz="0" w:space="0" w:color="auto"/>
          </w:divBdr>
          <w:divsChild>
            <w:div w:id="1774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94492">
          <w:marLeft w:val="0"/>
          <w:marRight w:val="0"/>
          <w:marTop w:val="0"/>
          <w:marBottom w:val="0"/>
          <w:divBdr>
            <w:top w:val="none" w:sz="0" w:space="0" w:color="auto"/>
            <w:left w:val="none" w:sz="0" w:space="0" w:color="auto"/>
            <w:bottom w:val="none" w:sz="0" w:space="0" w:color="auto"/>
            <w:right w:val="none" w:sz="0" w:space="0" w:color="auto"/>
          </w:divBdr>
          <w:divsChild>
            <w:div w:id="887647485">
              <w:marLeft w:val="0"/>
              <w:marRight w:val="0"/>
              <w:marTop w:val="0"/>
              <w:marBottom w:val="0"/>
              <w:divBdr>
                <w:top w:val="none" w:sz="0" w:space="0" w:color="auto"/>
                <w:left w:val="none" w:sz="0" w:space="0" w:color="auto"/>
                <w:bottom w:val="none" w:sz="0" w:space="0" w:color="auto"/>
                <w:right w:val="none" w:sz="0" w:space="0" w:color="auto"/>
              </w:divBdr>
              <w:divsChild>
                <w:div w:id="589048029">
                  <w:marLeft w:val="0"/>
                  <w:marRight w:val="0"/>
                  <w:marTop w:val="0"/>
                  <w:marBottom w:val="0"/>
                  <w:divBdr>
                    <w:top w:val="none" w:sz="0" w:space="0" w:color="auto"/>
                    <w:left w:val="none" w:sz="0" w:space="0" w:color="auto"/>
                    <w:bottom w:val="none" w:sz="0" w:space="0" w:color="auto"/>
                    <w:right w:val="none" w:sz="0" w:space="0" w:color="auto"/>
                  </w:divBdr>
                  <w:divsChild>
                    <w:div w:id="1697198198">
                      <w:marLeft w:val="0"/>
                      <w:marRight w:val="0"/>
                      <w:marTop w:val="0"/>
                      <w:marBottom w:val="0"/>
                      <w:divBdr>
                        <w:top w:val="single" w:sz="6" w:space="14" w:color="auto"/>
                        <w:left w:val="single" w:sz="6" w:space="14" w:color="auto"/>
                        <w:bottom w:val="single" w:sz="6" w:space="14" w:color="auto"/>
                        <w:right w:val="single" w:sz="6" w:space="14" w:color="auto"/>
                      </w:divBdr>
                      <w:divsChild>
                        <w:div w:id="164630308">
                          <w:marLeft w:val="0"/>
                          <w:marRight w:val="0"/>
                          <w:marTop w:val="0"/>
                          <w:marBottom w:val="0"/>
                          <w:divBdr>
                            <w:top w:val="none" w:sz="0" w:space="0" w:color="auto"/>
                            <w:left w:val="none" w:sz="0" w:space="0" w:color="auto"/>
                            <w:bottom w:val="none" w:sz="0" w:space="0" w:color="auto"/>
                            <w:right w:val="none" w:sz="0" w:space="0" w:color="auto"/>
                          </w:divBdr>
                        </w:div>
                        <w:div w:id="1764107803">
                          <w:marLeft w:val="0"/>
                          <w:marRight w:val="0"/>
                          <w:marTop w:val="0"/>
                          <w:marBottom w:val="0"/>
                          <w:divBdr>
                            <w:top w:val="none" w:sz="0" w:space="0" w:color="auto"/>
                            <w:left w:val="none" w:sz="0" w:space="0" w:color="auto"/>
                            <w:bottom w:val="none" w:sz="0" w:space="0" w:color="auto"/>
                            <w:right w:val="none" w:sz="0" w:space="0" w:color="auto"/>
                          </w:divBdr>
                          <w:divsChild>
                            <w:div w:id="491067770">
                              <w:marLeft w:val="0"/>
                              <w:marRight w:val="0"/>
                              <w:marTop w:val="0"/>
                              <w:marBottom w:val="0"/>
                              <w:divBdr>
                                <w:top w:val="none" w:sz="0" w:space="0" w:color="auto"/>
                                <w:left w:val="none" w:sz="0" w:space="0" w:color="auto"/>
                                <w:bottom w:val="none" w:sz="0" w:space="0" w:color="auto"/>
                                <w:right w:val="none" w:sz="0" w:space="0" w:color="auto"/>
                              </w:divBdr>
                              <w:divsChild>
                                <w:div w:id="998386972">
                                  <w:marLeft w:val="0"/>
                                  <w:marRight w:val="0"/>
                                  <w:marTop w:val="0"/>
                                  <w:marBottom w:val="0"/>
                                  <w:divBdr>
                                    <w:top w:val="none" w:sz="0" w:space="0" w:color="auto"/>
                                    <w:left w:val="none" w:sz="0" w:space="0" w:color="auto"/>
                                    <w:bottom w:val="none" w:sz="0" w:space="0" w:color="auto"/>
                                    <w:right w:val="none" w:sz="0" w:space="0" w:color="auto"/>
                                  </w:divBdr>
                                  <w:divsChild>
                                    <w:div w:id="17315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053918">
          <w:marLeft w:val="0"/>
          <w:marRight w:val="0"/>
          <w:marTop w:val="0"/>
          <w:marBottom w:val="0"/>
          <w:divBdr>
            <w:top w:val="none" w:sz="0" w:space="0" w:color="auto"/>
            <w:left w:val="none" w:sz="0" w:space="0" w:color="auto"/>
            <w:bottom w:val="none" w:sz="0" w:space="0" w:color="auto"/>
            <w:right w:val="none" w:sz="0" w:space="0" w:color="auto"/>
          </w:divBdr>
          <w:divsChild>
            <w:div w:id="13147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1327644">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21496588">
      <w:bodyDiv w:val="1"/>
      <w:marLeft w:val="0"/>
      <w:marRight w:val="0"/>
      <w:marTop w:val="0"/>
      <w:marBottom w:val="0"/>
      <w:divBdr>
        <w:top w:val="none" w:sz="0" w:space="0" w:color="auto"/>
        <w:left w:val="none" w:sz="0" w:space="0" w:color="auto"/>
        <w:bottom w:val="none" w:sz="0" w:space="0" w:color="auto"/>
        <w:right w:val="none" w:sz="0" w:space="0" w:color="auto"/>
      </w:divBdr>
      <w:divsChild>
        <w:div w:id="699747033">
          <w:marLeft w:val="0"/>
          <w:marRight w:val="0"/>
          <w:marTop w:val="0"/>
          <w:marBottom w:val="0"/>
          <w:divBdr>
            <w:top w:val="none" w:sz="0" w:space="0" w:color="auto"/>
            <w:left w:val="none" w:sz="0" w:space="0" w:color="auto"/>
            <w:bottom w:val="none" w:sz="0" w:space="0" w:color="auto"/>
            <w:right w:val="none" w:sz="0" w:space="0" w:color="auto"/>
          </w:divBdr>
          <w:divsChild>
            <w:div w:id="1688747864">
              <w:marLeft w:val="0"/>
              <w:marRight w:val="0"/>
              <w:marTop w:val="0"/>
              <w:marBottom w:val="0"/>
              <w:divBdr>
                <w:top w:val="none" w:sz="0" w:space="0" w:color="auto"/>
                <w:left w:val="none" w:sz="0" w:space="0" w:color="auto"/>
                <w:bottom w:val="none" w:sz="0" w:space="0" w:color="auto"/>
                <w:right w:val="none" w:sz="0" w:space="0" w:color="auto"/>
              </w:divBdr>
              <w:divsChild>
                <w:div w:id="2096970482">
                  <w:marLeft w:val="0"/>
                  <w:marRight w:val="0"/>
                  <w:marTop w:val="0"/>
                  <w:marBottom w:val="0"/>
                  <w:divBdr>
                    <w:top w:val="none" w:sz="0" w:space="0" w:color="auto"/>
                    <w:left w:val="none" w:sz="0" w:space="0" w:color="auto"/>
                    <w:bottom w:val="none" w:sz="0" w:space="0" w:color="auto"/>
                    <w:right w:val="none" w:sz="0" w:space="0" w:color="auto"/>
                  </w:divBdr>
                  <w:divsChild>
                    <w:div w:id="561216284">
                      <w:marLeft w:val="0"/>
                      <w:marRight w:val="0"/>
                      <w:marTop w:val="0"/>
                      <w:marBottom w:val="0"/>
                      <w:divBdr>
                        <w:top w:val="single" w:sz="6" w:space="14" w:color="auto"/>
                        <w:left w:val="single" w:sz="6" w:space="14" w:color="auto"/>
                        <w:bottom w:val="single" w:sz="6" w:space="14" w:color="auto"/>
                        <w:right w:val="single" w:sz="6" w:space="14" w:color="auto"/>
                      </w:divBdr>
                      <w:divsChild>
                        <w:div w:id="1733774236">
                          <w:marLeft w:val="0"/>
                          <w:marRight w:val="0"/>
                          <w:marTop w:val="0"/>
                          <w:marBottom w:val="0"/>
                          <w:divBdr>
                            <w:top w:val="none" w:sz="0" w:space="0" w:color="auto"/>
                            <w:left w:val="none" w:sz="0" w:space="0" w:color="auto"/>
                            <w:bottom w:val="none" w:sz="0" w:space="0" w:color="auto"/>
                            <w:right w:val="none" w:sz="0" w:space="0" w:color="auto"/>
                          </w:divBdr>
                        </w:div>
                        <w:div w:id="2053919644">
                          <w:marLeft w:val="0"/>
                          <w:marRight w:val="0"/>
                          <w:marTop w:val="0"/>
                          <w:marBottom w:val="0"/>
                          <w:divBdr>
                            <w:top w:val="none" w:sz="0" w:space="0" w:color="auto"/>
                            <w:left w:val="none" w:sz="0" w:space="0" w:color="auto"/>
                            <w:bottom w:val="none" w:sz="0" w:space="0" w:color="auto"/>
                            <w:right w:val="none" w:sz="0" w:space="0" w:color="auto"/>
                          </w:divBdr>
                          <w:divsChild>
                            <w:div w:id="30495049">
                              <w:marLeft w:val="0"/>
                              <w:marRight w:val="0"/>
                              <w:marTop w:val="0"/>
                              <w:marBottom w:val="0"/>
                              <w:divBdr>
                                <w:top w:val="none" w:sz="0" w:space="0" w:color="auto"/>
                                <w:left w:val="none" w:sz="0" w:space="0" w:color="auto"/>
                                <w:bottom w:val="none" w:sz="0" w:space="0" w:color="auto"/>
                                <w:right w:val="none" w:sz="0" w:space="0" w:color="auto"/>
                              </w:divBdr>
                              <w:divsChild>
                                <w:div w:id="714355288">
                                  <w:marLeft w:val="0"/>
                                  <w:marRight w:val="0"/>
                                  <w:marTop w:val="0"/>
                                  <w:marBottom w:val="0"/>
                                  <w:divBdr>
                                    <w:top w:val="none" w:sz="0" w:space="0" w:color="auto"/>
                                    <w:left w:val="none" w:sz="0" w:space="0" w:color="auto"/>
                                    <w:bottom w:val="none" w:sz="0" w:space="0" w:color="auto"/>
                                    <w:right w:val="none" w:sz="0" w:space="0" w:color="auto"/>
                                  </w:divBdr>
                                  <w:divsChild>
                                    <w:div w:id="9014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353559">
          <w:marLeft w:val="0"/>
          <w:marRight w:val="0"/>
          <w:marTop w:val="0"/>
          <w:marBottom w:val="0"/>
          <w:divBdr>
            <w:top w:val="none" w:sz="0" w:space="0" w:color="auto"/>
            <w:left w:val="none" w:sz="0" w:space="0" w:color="auto"/>
            <w:bottom w:val="none" w:sz="0" w:space="0" w:color="auto"/>
            <w:right w:val="none" w:sz="0" w:space="0" w:color="auto"/>
          </w:divBdr>
          <w:divsChild>
            <w:div w:id="1443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22264</TotalTime>
  <Pages>47</Pages>
  <Words>6273</Words>
  <Characters>35760</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37</cp:revision>
  <dcterms:created xsi:type="dcterms:W3CDTF">2025-03-20T17:03:00Z</dcterms:created>
  <dcterms:modified xsi:type="dcterms:W3CDTF">2025-05-27T17:57:00Z</dcterms:modified>
</cp:coreProperties>
</file>